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13A270" w14:textId="77777777" w:rsidR="004F64AB" w:rsidRPr="004D597B" w:rsidRDefault="0045581A" w:rsidP="00C17C8B">
      <w:pPr>
        <w:jc w:val="center"/>
        <w:rPr>
          <w:rFonts w:ascii="Arial" w:hAnsi="Arial"/>
          <w:b/>
          <w:sz w:val="28"/>
          <w:szCs w:val="28"/>
        </w:rPr>
      </w:pPr>
      <w:bookmarkStart w:id="0" w:name="_GoBack"/>
      <w:bookmarkEnd w:id="0"/>
      <w:r w:rsidRPr="004D597B">
        <w:rPr>
          <w:rFonts w:ascii="Arial" w:hAnsi="Arial"/>
          <w:b/>
          <w:sz w:val="28"/>
          <w:szCs w:val="28"/>
        </w:rPr>
        <w:t>Parliamentary and Scientific Committee</w:t>
      </w:r>
    </w:p>
    <w:p w14:paraId="6C4B94CD" w14:textId="77777777" w:rsidR="0045581A" w:rsidRPr="004D597B" w:rsidRDefault="0045581A" w:rsidP="00C17C8B">
      <w:pPr>
        <w:jc w:val="center"/>
        <w:rPr>
          <w:rFonts w:ascii="Arial" w:hAnsi="Arial"/>
          <w:b/>
          <w:sz w:val="28"/>
          <w:szCs w:val="28"/>
        </w:rPr>
      </w:pPr>
      <w:r w:rsidRPr="004D597B">
        <w:rPr>
          <w:rFonts w:ascii="Arial" w:hAnsi="Arial"/>
          <w:b/>
          <w:sz w:val="28"/>
          <w:szCs w:val="28"/>
        </w:rPr>
        <w:t>Zika Meeting – 10.3.16</w:t>
      </w:r>
    </w:p>
    <w:p w14:paraId="2A986ED1" w14:textId="77777777" w:rsidR="0045581A" w:rsidRPr="004D597B" w:rsidRDefault="0045581A" w:rsidP="00C17C8B">
      <w:pPr>
        <w:jc w:val="center"/>
        <w:rPr>
          <w:rFonts w:ascii="Arial" w:hAnsi="Arial"/>
          <w:b/>
          <w:sz w:val="28"/>
          <w:szCs w:val="28"/>
        </w:rPr>
      </w:pPr>
      <w:r w:rsidRPr="004D597B">
        <w:rPr>
          <w:rFonts w:ascii="Arial" w:hAnsi="Arial"/>
          <w:b/>
          <w:sz w:val="28"/>
          <w:szCs w:val="28"/>
        </w:rPr>
        <w:t>Event held as a contribution towards British Science Week</w:t>
      </w:r>
    </w:p>
    <w:p w14:paraId="34E00298" w14:textId="77777777" w:rsidR="0045581A" w:rsidRPr="004D597B" w:rsidRDefault="00665077">
      <w:pPr>
        <w:rPr>
          <w:rFonts w:ascii="Arial" w:hAnsi="Arial"/>
          <w:b/>
          <w:i/>
          <w:sz w:val="28"/>
          <w:szCs w:val="28"/>
        </w:rPr>
      </w:pPr>
      <w:r w:rsidRPr="004D597B">
        <w:rPr>
          <w:rFonts w:ascii="Arial" w:hAnsi="Arial"/>
          <w:b/>
          <w:i/>
          <w:sz w:val="28"/>
          <w:szCs w:val="28"/>
        </w:rPr>
        <w:t xml:space="preserve">Professor Jimmy Whitworth and Dr James Logan from the London School of Hygiene and Tropical Medicine, and Professor </w:t>
      </w:r>
      <w:proofErr w:type="spellStart"/>
      <w:r w:rsidRPr="004D597B">
        <w:rPr>
          <w:rFonts w:ascii="Arial" w:hAnsi="Arial"/>
          <w:b/>
          <w:i/>
          <w:sz w:val="28"/>
          <w:szCs w:val="28"/>
        </w:rPr>
        <w:t>Trudie</w:t>
      </w:r>
      <w:proofErr w:type="spellEnd"/>
      <w:r w:rsidRPr="004D597B">
        <w:rPr>
          <w:rFonts w:ascii="Arial" w:hAnsi="Arial"/>
          <w:b/>
          <w:i/>
          <w:sz w:val="28"/>
          <w:szCs w:val="28"/>
        </w:rPr>
        <w:t xml:space="preserve"> Lang of Ox</w:t>
      </w:r>
      <w:r w:rsidR="004D597B">
        <w:rPr>
          <w:rFonts w:ascii="Arial" w:hAnsi="Arial"/>
          <w:b/>
          <w:i/>
          <w:sz w:val="28"/>
          <w:szCs w:val="28"/>
        </w:rPr>
        <w:t>ford University spoke on:</w:t>
      </w:r>
      <w:r w:rsidRPr="004D597B">
        <w:rPr>
          <w:rFonts w:ascii="Arial" w:hAnsi="Arial"/>
          <w:b/>
          <w:i/>
          <w:sz w:val="28"/>
          <w:szCs w:val="28"/>
        </w:rPr>
        <w:t xml:space="preserve"> ‘What are we Doing </w:t>
      </w:r>
      <w:proofErr w:type="gramStart"/>
      <w:r w:rsidRPr="004D597B">
        <w:rPr>
          <w:rFonts w:ascii="Arial" w:hAnsi="Arial"/>
          <w:b/>
          <w:i/>
          <w:sz w:val="28"/>
          <w:szCs w:val="28"/>
        </w:rPr>
        <w:t>Abou</w:t>
      </w:r>
      <w:r w:rsidR="004D597B">
        <w:rPr>
          <w:rFonts w:ascii="Arial" w:hAnsi="Arial"/>
          <w:b/>
          <w:i/>
          <w:sz w:val="28"/>
          <w:szCs w:val="28"/>
        </w:rPr>
        <w:t>t</w:t>
      </w:r>
      <w:proofErr w:type="gramEnd"/>
      <w:r w:rsidR="004D597B">
        <w:rPr>
          <w:rFonts w:ascii="Arial" w:hAnsi="Arial"/>
          <w:b/>
          <w:i/>
          <w:sz w:val="28"/>
          <w:szCs w:val="28"/>
        </w:rPr>
        <w:t xml:space="preserve"> </w:t>
      </w:r>
      <w:proofErr w:type="spellStart"/>
      <w:r w:rsidR="004D597B">
        <w:rPr>
          <w:rFonts w:ascii="Arial" w:hAnsi="Arial"/>
          <w:b/>
          <w:i/>
          <w:sz w:val="28"/>
          <w:szCs w:val="28"/>
        </w:rPr>
        <w:t>Zika</w:t>
      </w:r>
      <w:proofErr w:type="spellEnd"/>
      <w:r w:rsidR="004D597B">
        <w:rPr>
          <w:rFonts w:ascii="Arial" w:hAnsi="Arial"/>
          <w:b/>
          <w:i/>
          <w:sz w:val="28"/>
          <w:szCs w:val="28"/>
        </w:rPr>
        <w:t>?’ Below is a summary:</w:t>
      </w:r>
      <w:r w:rsidRPr="004D597B">
        <w:rPr>
          <w:rFonts w:ascii="Arial" w:hAnsi="Arial"/>
          <w:b/>
          <w:i/>
          <w:sz w:val="28"/>
          <w:szCs w:val="28"/>
        </w:rPr>
        <w:t xml:space="preserve"> A full transcript of the meeting, as well as the speakers</w:t>
      </w:r>
      <w:r w:rsidR="00AB4CC4" w:rsidRPr="004D597B">
        <w:rPr>
          <w:rFonts w:ascii="Arial" w:hAnsi="Arial"/>
          <w:b/>
          <w:i/>
          <w:sz w:val="28"/>
          <w:szCs w:val="28"/>
        </w:rPr>
        <w:t>’</w:t>
      </w:r>
      <w:r w:rsidRPr="004D597B">
        <w:rPr>
          <w:rFonts w:ascii="Arial" w:hAnsi="Arial"/>
          <w:b/>
          <w:i/>
          <w:sz w:val="28"/>
          <w:szCs w:val="28"/>
        </w:rPr>
        <w:t xml:space="preserve"> slides can be found at </w:t>
      </w:r>
      <w:hyperlink r:id="rId8" w:history="1">
        <w:r w:rsidRPr="004D597B">
          <w:rPr>
            <w:rStyle w:val="Hyperlink"/>
            <w:rFonts w:ascii="Arial" w:hAnsi="Arial"/>
            <w:b/>
            <w:i/>
            <w:sz w:val="28"/>
            <w:szCs w:val="28"/>
          </w:rPr>
          <w:t>www.scienceinparliament.org.uk</w:t>
        </w:r>
      </w:hyperlink>
      <w:r w:rsidRPr="004D597B">
        <w:rPr>
          <w:rFonts w:ascii="Arial" w:hAnsi="Arial"/>
          <w:b/>
          <w:i/>
          <w:sz w:val="28"/>
          <w:szCs w:val="28"/>
        </w:rPr>
        <w:t xml:space="preserve"> .</w:t>
      </w:r>
    </w:p>
    <w:p w14:paraId="10D063AD" w14:textId="77777777" w:rsidR="00E26831" w:rsidRPr="004D597B" w:rsidRDefault="00665077" w:rsidP="00E26831">
      <w:pPr>
        <w:rPr>
          <w:rFonts w:ascii="Arial" w:hAnsi="Arial"/>
          <w:sz w:val="28"/>
          <w:szCs w:val="28"/>
        </w:rPr>
      </w:pPr>
      <w:proofErr w:type="spellStart"/>
      <w:r w:rsidRPr="004D597B">
        <w:rPr>
          <w:rFonts w:ascii="Arial" w:hAnsi="Arial"/>
          <w:sz w:val="28"/>
          <w:szCs w:val="28"/>
        </w:rPr>
        <w:t>Zika</w:t>
      </w:r>
      <w:proofErr w:type="spellEnd"/>
      <w:r w:rsidRPr="004D597B">
        <w:rPr>
          <w:rFonts w:ascii="Arial" w:hAnsi="Arial"/>
          <w:sz w:val="28"/>
          <w:szCs w:val="28"/>
        </w:rPr>
        <w:t xml:space="preserve"> was first identified in</w:t>
      </w:r>
      <w:r w:rsidR="00AB4CC4" w:rsidRPr="004D597B">
        <w:rPr>
          <w:rFonts w:ascii="Arial" w:hAnsi="Arial"/>
          <w:sz w:val="28"/>
          <w:szCs w:val="28"/>
        </w:rPr>
        <w:t xml:space="preserve"> humans in Uganda in 1952, </w:t>
      </w:r>
      <w:r w:rsidR="004D597B">
        <w:rPr>
          <w:rFonts w:ascii="Arial" w:hAnsi="Arial"/>
          <w:sz w:val="28"/>
          <w:szCs w:val="28"/>
        </w:rPr>
        <w:t xml:space="preserve">but </w:t>
      </w:r>
      <w:r w:rsidR="00AB4CC4" w:rsidRPr="004D597B">
        <w:rPr>
          <w:rFonts w:ascii="Arial" w:hAnsi="Arial"/>
          <w:sz w:val="28"/>
          <w:szCs w:val="28"/>
        </w:rPr>
        <w:t>it is</w:t>
      </w:r>
      <w:r w:rsidR="004D597B">
        <w:rPr>
          <w:rFonts w:ascii="Arial" w:hAnsi="Arial"/>
          <w:sz w:val="28"/>
          <w:szCs w:val="28"/>
        </w:rPr>
        <w:t xml:space="preserve"> not until</w:t>
      </w:r>
      <w:r w:rsidRPr="004D597B">
        <w:rPr>
          <w:rFonts w:ascii="Arial" w:hAnsi="Arial"/>
          <w:sz w:val="28"/>
          <w:szCs w:val="28"/>
        </w:rPr>
        <w:t xml:space="preserve"> 2015 in Brazil, </w:t>
      </w:r>
      <w:r w:rsidR="00E26831" w:rsidRPr="004D597B">
        <w:rPr>
          <w:rFonts w:ascii="Arial" w:hAnsi="Arial"/>
          <w:sz w:val="28"/>
          <w:szCs w:val="28"/>
        </w:rPr>
        <w:t xml:space="preserve">that it has come to global attention. The symptoms of </w:t>
      </w:r>
      <w:proofErr w:type="spellStart"/>
      <w:r w:rsidR="00E26831" w:rsidRPr="004D597B">
        <w:rPr>
          <w:rFonts w:ascii="Arial" w:hAnsi="Arial"/>
          <w:sz w:val="28"/>
          <w:szCs w:val="28"/>
        </w:rPr>
        <w:t>Zika</w:t>
      </w:r>
      <w:proofErr w:type="spellEnd"/>
      <w:r w:rsidR="00E26831" w:rsidRPr="004D597B">
        <w:rPr>
          <w:rFonts w:ascii="Arial" w:hAnsi="Arial"/>
          <w:sz w:val="28"/>
          <w:szCs w:val="28"/>
        </w:rPr>
        <w:t xml:space="preserve"> infection are mild, </w:t>
      </w:r>
      <w:r w:rsidR="00AB4CC4" w:rsidRPr="004D597B">
        <w:rPr>
          <w:rFonts w:ascii="Arial" w:hAnsi="Arial"/>
          <w:sz w:val="28"/>
          <w:szCs w:val="28"/>
        </w:rPr>
        <w:t>and may</w:t>
      </w:r>
      <w:r w:rsidR="00E26831" w:rsidRPr="004D597B">
        <w:rPr>
          <w:rFonts w:ascii="Arial" w:hAnsi="Arial"/>
          <w:sz w:val="28"/>
          <w:szCs w:val="28"/>
        </w:rPr>
        <w:t xml:space="preserve"> include a rash, itching, fever, muscle pain and conjunctivitis. However there </w:t>
      </w:r>
      <w:r w:rsidR="004D597B">
        <w:rPr>
          <w:rFonts w:ascii="Arial" w:hAnsi="Arial"/>
          <w:sz w:val="28"/>
          <w:szCs w:val="28"/>
        </w:rPr>
        <w:t>are two conditions</w:t>
      </w:r>
      <w:r w:rsidR="00E26831" w:rsidRPr="004D597B">
        <w:rPr>
          <w:rFonts w:ascii="Arial" w:hAnsi="Arial"/>
          <w:sz w:val="28"/>
          <w:szCs w:val="28"/>
        </w:rPr>
        <w:t xml:space="preserve"> associated with </w:t>
      </w:r>
      <w:proofErr w:type="spellStart"/>
      <w:r w:rsidR="00E26831" w:rsidRPr="004D597B">
        <w:rPr>
          <w:rFonts w:ascii="Arial" w:hAnsi="Arial"/>
          <w:sz w:val="28"/>
          <w:szCs w:val="28"/>
        </w:rPr>
        <w:t>Zika</w:t>
      </w:r>
      <w:proofErr w:type="spellEnd"/>
      <w:r w:rsidR="00E26831" w:rsidRPr="004D597B">
        <w:rPr>
          <w:rFonts w:ascii="Arial" w:hAnsi="Arial"/>
          <w:sz w:val="28"/>
          <w:szCs w:val="28"/>
        </w:rPr>
        <w:t xml:space="preserve"> which are especially worrying: microcephaly (a condition where babies are born with small and malformed craniums, and </w:t>
      </w:r>
      <w:proofErr w:type="gramStart"/>
      <w:r w:rsidR="00E26831" w:rsidRPr="004D597B">
        <w:rPr>
          <w:rFonts w:ascii="Arial" w:hAnsi="Arial"/>
          <w:sz w:val="28"/>
          <w:szCs w:val="28"/>
        </w:rPr>
        <w:t>a non-fully developed brains</w:t>
      </w:r>
      <w:proofErr w:type="gramEnd"/>
      <w:r w:rsidR="00E26831" w:rsidRPr="004D597B">
        <w:rPr>
          <w:rFonts w:ascii="Arial" w:hAnsi="Arial"/>
          <w:sz w:val="28"/>
          <w:szCs w:val="28"/>
        </w:rPr>
        <w:t>) and Guilla</w:t>
      </w:r>
      <w:r w:rsidR="004D597B">
        <w:rPr>
          <w:rFonts w:ascii="Arial" w:hAnsi="Arial"/>
          <w:sz w:val="28"/>
          <w:szCs w:val="28"/>
        </w:rPr>
        <w:t>i</w:t>
      </w:r>
      <w:r w:rsidR="00E26831" w:rsidRPr="004D597B">
        <w:rPr>
          <w:rFonts w:ascii="Arial" w:hAnsi="Arial"/>
          <w:sz w:val="28"/>
          <w:szCs w:val="28"/>
        </w:rPr>
        <w:t xml:space="preserve">n-Barre syndrome (a temporary ascending paralysis, which is seen on recovery from a number of viral infections). </w:t>
      </w:r>
    </w:p>
    <w:p w14:paraId="258CB140" w14:textId="2B58C87F" w:rsidR="003C7559" w:rsidRPr="004D597B" w:rsidRDefault="0045581A" w:rsidP="00E26831">
      <w:pPr>
        <w:rPr>
          <w:rFonts w:ascii="Arial" w:hAnsi="Arial"/>
          <w:sz w:val="28"/>
          <w:szCs w:val="28"/>
        </w:rPr>
      </w:pPr>
      <w:proofErr w:type="spellStart"/>
      <w:r w:rsidRPr="004D597B">
        <w:rPr>
          <w:rFonts w:ascii="Arial" w:hAnsi="Arial"/>
          <w:sz w:val="28"/>
          <w:szCs w:val="28"/>
        </w:rPr>
        <w:t>Zika</w:t>
      </w:r>
      <w:proofErr w:type="spellEnd"/>
      <w:r w:rsidRPr="004D597B">
        <w:rPr>
          <w:rFonts w:ascii="Arial" w:hAnsi="Arial"/>
          <w:sz w:val="28"/>
          <w:szCs w:val="28"/>
        </w:rPr>
        <w:t xml:space="preserve"> is a </w:t>
      </w:r>
      <w:proofErr w:type="spellStart"/>
      <w:r w:rsidRPr="004D597B">
        <w:rPr>
          <w:rFonts w:ascii="Arial" w:hAnsi="Arial"/>
          <w:sz w:val="28"/>
          <w:szCs w:val="28"/>
        </w:rPr>
        <w:t>flavivirus</w:t>
      </w:r>
      <w:proofErr w:type="spellEnd"/>
      <w:r w:rsidRPr="004D597B">
        <w:rPr>
          <w:rFonts w:ascii="Arial" w:hAnsi="Arial"/>
          <w:sz w:val="28"/>
          <w:szCs w:val="28"/>
        </w:rPr>
        <w:t xml:space="preserve"> transmitted by the </w:t>
      </w:r>
      <w:proofErr w:type="spellStart"/>
      <w:r w:rsidRPr="004D597B">
        <w:rPr>
          <w:rFonts w:ascii="Arial" w:hAnsi="Arial"/>
          <w:i/>
          <w:sz w:val="28"/>
          <w:szCs w:val="28"/>
        </w:rPr>
        <w:t>Aedes</w:t>
      </w:r>
      <w:proofErr w:type="spellEnd"/>
      <w:r w:rsidRPr="004D597B">
        <w:rPr>
          <w:rFonts w:ascii="Arial" w:hAnsi="Arial"/>
          <w:i/>
          <w:sz w:val="28"/>
          <w:szCs w:val="28"/>
        </w:rPr>
        <w:t xml:space="preserve"> </w:t>
      </w:r>
      <w:r w:rsidRPr="004D597B">
        <w:rPr>
          <w:rFonts w:ascii="Arial" w:hAnsi="Arial"/>
          <w:sz w:val="28"/>
          <w:szCs w:val="28"/>
        </w:rPr>
        <w:t>genus of mosquitoes (these also carry dengue, chikungunya and yellow fever), although some sexual transmission occurs.</w:t>
      </w:r>
      <w:r w:rsidR="00E26831" w:rsidRPr="004D597B">
        <w:rPr>
          <w:rFonts w:ascii="Arial" w:hAnsi="Arial"/>
          <w:sz w:val="28"/>
          <w:szCs w:val="28"/>
        </w:rPr>
        <w:t xml:space="preserve"> The primary vector is </w:t>
      </w:r>
      <w:proofErr w:type="spellStart"/>
      <w:r w:rsidR="00E26831" w:rsidRPr="004D597B">
        <w:rPr>
          <w:rFonts w:ascii="Arial" w:hAnsi="Arial"/>
          <w:i/>
          <w:sz w:val="28"/>
          <w:szCs w:val="28"/>
        </w:rPr>
        <w:t>Aedes</w:t>
      </w:r>
      <w:proofErr w:type="spellEnd"/>
      <w:r w:rsidR="00E26831" w:rsidRPr="004D597B">
        <w:rPr>
          <w:rFonts w:ascii="Arial" w:hAnsi="Arial"/>
          <w:i/>
          <w:sz w:val="28"/>
          <w:szCs w:val="28"/>
        </w:rPr>
        <w:t xml:space="preserve"> </w:t>
      </w:r>
      <w:proofErr w:type="spellStart"/>
      <w:r w:rsidR="00E26831" w:rsidRPr="004D597B">
        <w:rPr>
          <w:rFonts w:ascii="Arial" w:hAnsi="Arial"/>
          <w:i/>
          <w:sz w:val="28"/>
          <w:szCs w:val="28"/>
        </w:rPr>
        <w:t>aegypti</w:t>
      </w:r>
      <w:proofErr w:type="spellEnd"/>
      <w:r w:rsidR="004D597B">
        <w:rPr>
          <w:rFonts w:ascii="Arial" w:hAnsi="Arial"/>
          <w:sz w:val="28"/>
          <w:szCs w:val="28"/>
        </w:rPr>
        <w:t xml:space="preserve"> –</w:t>
      </w:r>
      <w:r w:rsidR="00E26831" w:rsidRPr="004D597B">
        <w:rPr>
          <w:rFonts w:ascii="Arial" w:hAnsi="Arial"/>
          <w:sz w:val="28"/>
          <w:szCs w:val="28"/>
        </w:rPr>
        <w:t xml:space="preserve"> highly adapted to the urban environment, which bite aggressively day and night, indoors a</w:t>
      </w:r>
      <w:r w:rsidR="004D597B">
        <w:rPr>
          <w:rFonts w:ascii="Arial" w:hAnsi="Arial"/>
          <w:sz w:val="28"/>
          <w:szCs w:val="28"/>
        </w:rPr>
        <w:t>nd outdoors. While this</w:t>
      </w:r>
      <w:r w:rsidR="00E26831" w:rsidRPr="004D597B">
        <w:rPr>
          <w:rFonts w:ascii="Arial" w:hAnsi="Arial"/>
          <w:sz w:val="28"/>
          <w:szCs w:val="28"/>
        </w:rPr>
        <w:t xml:space="preserve"> is mainly absent from Europe, the secondary vector, </w:t>
      </w:r>
      <w:proofErr w:type="spellStart"/>
      <w:r w:rsidR="00E26831" w:rsidRPr="004D597B">
        <w:rPr>
          <w:rFonts w:ascii="Arial" w:hAnsi="Arial"/>
          <w:i/>
          <w:sz w:val="28"/>
          <w:szCs w:val="28"/>
        </w:rPr>
        <w:t>Aedes</w:t>
      </w:r>
      <w:proofErr w:type="spellEnd"/>
      <w:r w:rsidR="00E26831" w:rsidRPr="004D597B">
        <w:rPr>
          <w:rFonts w:ascii="Arial" w:hAnsi="Arial"/>
          <w:i/>
          <w:sz w:val="28"/>
          <w:szCs w:val="28"/>
        </w:rPr>
        <w:t xml:space="preserve"> </w:t>
      </w:r>
      <w:proofErr w:type="spellStart"/>
      <w:r w:rsidR="00E26831" w:rsidRPr="004D597B">
        <w:rPr>
          <w:rFonts w:ascii="Arial" w:hAnsi="Arial"/>
          <w:i/>
          <w:sz w:val="28"/>
          <w:szCs w:val="28"/>
        </w:rPr>
        <w:t>albopictus</w:t>
      </w:r>
      <w:proofErr w:type="spellEnd"/>
      <w:r w:rsidR="00E26831" w:rsidRPr="004D597B">
        <w:rPr>
          <w:rFonts w:ascii="Arial" w:hAnsi="Arial"/>
          <w:i/>
          <w:sz w:val="28"/>
          <w:szCs w:val="28"/>
        </w:rPr>
        <w:t xml:space="preserve">, </w:t>
      </w:r>
      <w:r w:rsidR="00E26831" w:rsidRPr="004D597B">
        <w:rPr>
          <w:rFonts w:ascii="Arial" w:hAnsi="Arial"/>
          <w:sz w:val="28"/>
          <w:szCs w:val="28"/>
        </w:rPr>
        <w:t xml:space="preserve">can survive in temperate regions, and has been recorded in France. Dr James Logan warned that it is only a matter of time before the </w:t>
      </w:r>
      <w:r w:rsidR="00C6186E" w:rsidRPr="004D597B">
        <w:rPr>
          <w:rFonts w:ascii="Arial" w:hAnsi="Arial"/>
          <w:sz w:val="28"/>
          <w:szCs w:val="28"/>
        </w:rPr>
        <w:t>species</w:t>
      </w:r>
      <w:r w:rsidR="00E26831" w:rsidRPr="004D597B">
        <w:rPr>
          <w:rFonts w:ascii="Arial" w:hAnsi="Arial"/>
          <w:sz w:val="28"/>
          <w:szCs w:val="28"/>
        </w:rPr>
        <w:t xml:space="preserve"> a</w:t>
      </w:r>
      <w:r w:rsidR="004D597B">
        <w:rPr>
          <w:rFonts w:ascii="Arial" w:hAnsi="Arial"/>
          <w:sz w:val="28"/>
          <w:szCs w:val="28"/>
        </w:rPr>
        <w:t>rrives in the UK – and we</w:t>
      </w:r>
      <w:r w:rsidR="00E26831" w:rsidRPr="004D597B">
        <w:rPr>
          <w:rFonts w:ascii="Arial" w:hAnsi="Arial"/>
          <w:sz w:val="28"/>
          <w:szCs w:val="28"/>
        </w:rPr>
        <w:t xml:space="preserve"> are</w:t>
      </w:r>
      <w:r w:rsidR="004D597B">
        <w:rPr>
          <w:rFonts w:ascii="Arial" w:hAnsi="Arial"/>
          <w:sz w:val="28"/>
          <w:szCs w:val="28"/>
        </w:rPr>
        <w:t xml:space="preserve"> no</w:t>
      </w:r>
      <w:r w:rsidR="00E26831" w:rsidRPr="004D597B">
        <w:rPr>
          <w:rFonts w:ascii="Arial" w:hAnsi="Arial"/>
          <w:sz w:val="28"/>
          <w:szCs w:val="28"/>
        </w:rPr>
        <w:t xml:space="preserve">t doing enough to monitor and prepare for such an incursion. </w:t>
      </w:r>
      <w:r w:rsidR="00E5592B">
        <w:rPr>
          <w:rFonts w:ascii="Arial" w:hAnsi="Arial"/>
          <w:sz w:val="28"/>
          <w:szCs w:val="28"/>
        </w:rPr>
        <w:t>He</w:t>
      </w:r>
      <w:r w:rsidR="00C6186E" w:rsidRPr="004D597B">
        <w:rPr>
          <w:rFonts w:ascii="Arial" w:hAnsi="Arial"/>
          <w:sz w:val="28"/>
          <w:szCs w:val="28"/>
        </w:rPr>
        <w:t xml:space="preserve"> also called for a global database of XXXX.</w:t>
      </w:r>
    </w:p>
    <w:p w14:paraId="2178B014" w14:textId="74B03B0E" w:rsidR="007343B3" w:rsidRPr="004D597B" w:rsidRDefault="00E5592B" w:rsidP="00E26831">
      <w:pPr>
        <w:rPr>
          <w:rFonts w:ascii="Arial" w:hAnsi="Arial"/>
          <w:sz w:val="28"/>
          <w:szCs w:val="28"/>
        </w:rPr>
      </w:pPr>
      <w:proofErr w:type="spellStart"/>
      <w:r>
        <w:rPr>
          <w:rFonts w:ascii="Arial" w:hAnsi="Arial"/>
          <w:sz w:val="28"/>
          <w:szCs w:val="28"/>
        </w:rPr>
        <w:t>Professor</w:t>
      </w:r>
      <w:r w:rsidR="00E26831" w:rsidRPr="004D597B">
        <w:rPr>
          <w:rFonts w:ascii="Arial" w:hAnsi="Arial"/>
          <w:sz w:val="28"/>
          <w:szCs w:val="28"/>
        </w:rPr>
        <w:t>Jimmy</w:t>
      </w:r>
      <w:proofErr w:type="spellEnd"/>
      <w:r w:rsidR="00E26831" w:rsidRPr="004D597B">
        <w:rPr>
          <w:rFonts w:ascii="Arial" w:hAnsi="Arial"/>
          <w:sz w:val="28"/>
          <w:szCs w:val="28"/>
        </w:rPr>
        <w:t xml:space="preserve"> Whitworth gave </w:t>
      </w:r>
      <w:r w:rsidR="00C6186E" w:rsidRPr="004D597B">
        <w:rPr>
          <w:rFonts w:ascii="Arial" w:hAnsi="Arial"/>
          <w:sz w:val="28"/>
          <w:szCs w:val="28"/>
        </w:rPr>
        <w:t>recommendations</w:t>
      </w:r>
      <w:r w:rsidR="00E26831" w:rsidRPr="004D597B">
        <w:rPr>
          <w:rFonts w:ascii="Arial" w:hAnsi="Arial"/>
          <w:sz w:val="28"/>
          <w:szCs w:val="28"/>
        </w:rPr>
        <w:t xml:space="preserve"> of what the </w:t>
      </w:r>
      <w:r>
        <w:rPr>
          <w:rFonts w:ascii="Arial" w:hAnsi="Arial"/>
          <w:sz w:val="28"/>
          <w:szCs w:val="28"/>
        </w:rPr>
        <w:t xml:space="preserve">UK should be doing to tackle </w:t>
      </w:r>
      <w:proofErr w:type="spellStart"/>
      <w:r>
        <w:rPr>
          <w:rFonts w:ascii="Arial" w:hAnsi="Arial"/>
          <w:sz w:val="28"/>
          <w:szCs w:val="28"/>
        </w:rPr>
        <w:t>Zika</w:t>
      </w:r>
      <w:proofErr w:type="spellEnd"/>
      <w:r>
        <w:rPr>
          <w:rFonts w:ascii="Arial" w:hAnsi="Arial"/>
          <w:sz w:val="28"/>
          <w:szCs w:val="28"/>
        </w:rPr>
        <w:t>. It is</w:t>
      </w:r>
      <w:r w:rsidR="00E26831" w:rsidRPr="004D597B">
        <w:rPr>
          <w:rFonts w:ascii="Arial" w:hAnsi="Arial"/>
          <w:sz w:val="28"/>
          <w:szCs w:val="28"/>
        </w:rPr>
        <w:t xml:space="preserve"> urgent to: d</w:t>
      </w:r>
      <w:r w:rsidR="007343B3" w:rsidRPr="004D597B">
        <w:rPr>
          <w:rFonts w:ascii="Arial" w:hAnsi="Arial"/>
          <w:sz w:val="28"/>
          <w:szCs w:val="28"/>
        </w:rPr>
        <w:t>evelop a reliable diagnostic test</w:t>
      </w:r>
      <w:r w:rsidR="00E26831" w:rsidRPr="004D597B">
        <w:rPr>
          <w:rFonts w:ascii="Arial" w:hAnsi="Arial"/>
          <w:sz w:val="28"/>
          <w:szCs w:val="28"/>
        </w:rPr>
        <w:t xml:space="preserve"> that can be used at the bedside; a</w:t>
      </w:r>
      <w:r w:rsidR="007343B3" w:rsidRPr="004D597B">
        <w:rPr>
          <w:rFonts w:ascii="Arial" w:hAnsi="Arial"/>
          <w:sz w:val="28"/>
          <w:szCs w:val="28"/>
        </w:rPr>
        <w:t>ssess modern anti-mosquito measures</w:t>
      </w:r>
      <w:r w:rsidR="00E26831" w:rsidRPr="004D597B">
        <w:rPr>
          <w:rFonts w:ascii="Arial" w:hAnsi="Arial"/>
          <w:sz w:val="28"/>
          <w:szCs w:val="28"/>
        </w:rPr>
        <w:t>; a</w:t>
      </w:r>
      <w:r w:rsidR="007343B3" w:rsidRPr="004D597B">
        <w:rPr>
          <w:rFonts w:ascii="Arial" w:hAnsi="Arial"/>
          <w:sz w:val="28"/>
          <w:szCs w:val="28"/>
        </w:rPr>
        <w:t xml:space="preserve">ssess risks of microcephaly and GBS </w:t>
      </w:r>
      <w:r w:rsidR="00E26831" w:rsidRPr="004D597B">
        <w:rPr>
          <w:rFonts w:ascii="Arial" w:hAnsi="Arial"/>
          <w:sz w:val="28"/>
          <w:szCs w:val="28"/>
        </w:rPr>
        <w:t>in order</w:t>
      </w:r>
      <w:r w:rsidR="007343B3" w:rsidRPr="004D597B">
        <w:rPr>
          <w:rFonts w:ascii="Arial" w:hAnsi="Arial"/>
          <w:sz w:val="28"/>
          <w:szCs w:val="28"/>
        </w:rPr>
        <w:t xml:space="preserve"> to give accurate risk predictions</w:t>
      </w:r>
      <w:r w:rsidR="00E34277">
        <w:rPr>
          <w:rFonts w:ascii="Arial" w:hAnsi="Arial"/>
          <w:sz w:val="28"/>
          <w:szCs w:val="28"/>
        </w:rPr>
        <w:t>, and to</w:t>
      </w:r>
      <w:r w:rsidR="00E26831" w:rsidRPr="004D597B">
        <w:rPr>
          <w:rFonts w:ascii="Arial" w:hAnsi="Arial"/>
          <w:sz w:val="28"/>
          <w:szCs w:val="28"/>
        </w:rPr>
        <w:t xml:space="preserve"> communicate with communities in affected areas more clearly. He also highlighted that in the medium term </w:t>
      </w:r>
      <w:r w:rsidR="00E34277">
        <w:rPr>
          <w:rFonts w:ascii="Arial" w:hAnsi="Arial"/>
          <w:sz w:val="28"/>
          <w:szCs w:val="28"/>
        </w:rPr>
        <w:lastRenderedPageBreak/>
        <w:t>we need to be supporting</w:t>
      </w:r>
      <w:r w:rsidR="00E26831" w:rsidRPr="004D597B">
        <w:rPr>
          <w:rFonts w:ascii="Arial" w:hAnsi="Arial"/>
          <w:sz w:val="28"/>
          <w:szCs w:val="28"/>
        </w:rPr>
        <w:t xml:space="preserve"> the international effort to de</w:t>
      </w:r>
      <w:r w:rsidR="00E34277">
        <w:rPr>
          <w:rFonts w:ascii="Arial" w:hAnsi="Arial"/>
          <w:sz w:val="28"/>
          <w:szCs w:val="28"/>
        </w:rPr>
        <w:t xml:space="preserve">velop a vaccine and </w:t>
      </w:r>
      <w:r w:rsidR="00E26831" w:rsidRPr="004D597B">
        <w:rPr>
          <w:rFonts w:ascii="Arial" w:hAnsi="Arial"/>
          <w:sz w:val="28"/>
          <w:szCs w:val="28"/>
        </w:rPr>
        <w:t xml:space="preserve">anti-viral drugs, establish which other species could act as vectors, and plan to care for those born with microcephaly - who will need life-long care. </w:t>
      </w:r>
    </w:p>
    <w:p w14:paraId="2E07C236" w14:textId="16A4F928" w:rsidR="00136A58" w:rsidRPr="004D597B" w:rsidRDefault="00C6186E" w:rsidP="00C6186E">
      <w:pPr>
        <w:rPr>
          <w:rFonts w:ascii="Arial" w:hAnsi="Arial"/>
          <w:i/>
          <w:sz w:val="28"/>
          <w:szCs w:val="28"/>
        </w:rPr>
      </w:pPr>
      <w:r w:rsidRPr="004D597B">
        <w:rPr>
          <w:rFonts w:ascii="Arial" w:hAnsi="Arial"/>
          <w:sz w:val="28"/>
          <w:szCs w:val="28"/>
        </w:rPr>
        <w:t xml:space="preserve">Professor </w:t>
      </w:r>
      <w:proofErr w:type="spellStart"/>
      <w:r w:rsidRPr="004D597B">
        <w:rPr>
          <w:rFonts w:ascii="Arial" w:hAnsi="Arial"/>
          <w:sz w:val="28"/>
          <w:szCs w:val="28"/>
        </w:rPr>
        <w:t>Trudie</w:t>
      </w:r>
      <w:proofErr w:type="spellEnd"/>
      <w:r w:rsidRPr="004D597B">
        <w:rPr>
          <w:rFonts w:ascii="Arial" w:hAnsi="Arial"/>
          <w:sz w:val="28"/>
          <w:szCs w:val="28"/>
        </w:rPr>
        <w:t xml:space="preserve"> Lang reinforced Prof Whitworth’s </w:t>
      </w:r>
      <w:r w:rsidR="00AB4CC4" w:rsidRPr="004D597B">
        <w:rPr>
          <w:rFonts w:ascii="Arial" w:hAnsi="Arial"/>
          <w:sz w:val="28"/>
          <w:szCs w:val="28"/>
        </w:rPr>
        <w:t>recommendations</w:t>
      </w:r>
      <w:r w:rsidR="00E34277">
        <w:rPr>
          <w:rFonts w:ascii="Arial" w:hAnsi="Arial"/>
          <w:sz w:val="28"/>
          <w:szCs w:val="28"/>
        </w:rPr>
        <w:t>, as well as giving her own</w:t>
      </w:r>
      <w:r w:rsidRPr="004D597B">
        <w:rPr>
          <w:rFonts w:ascii="Arial" w:hAnsi="Arial"/>
          <w:sz w:val="28"/>
          <w:szCs w:val="28"/>
        </w:rPr>
        <w:t xml:space="preserve"> recommendations. She also worked on the </w:t>
      </w:r>
      <w:r w:rsidR="00AB4CC4" w:rsidRPr="004D597B">
        <w:rPr>
          <w:rFonts w:ascii="Arial" w:hAnsi="Arial"/>
          <w:sz w:val="28"/>
          <w:szCs w:val="28"/>
        </w:rPr>
        <w:t>Ebola</w:t>
      </w:r>
      <w:r w:rsidRPr="004D597B">
        <w:rPr>
          <w:rFonts w:ascii="Arial" w:hAnsi="Arial"/>
          <w:sz w:val="28"/>
          <w:szCs w:val="28"/>
        </w:rPr>
        <w:t xml:space="preserve"> crisis, and said whilst it was fantastic that they were able to set up trials on the ground in 16 weeks, rather than the usual 18 months, this was still not fast enough and more work was </w:t>
      </w:r>
      <w:r w:rsidR="00AB4CC4" w:rsidRPr="004D597B">
        <w:rPr>
          <w:rFonts w:ascii="Arial" w:hAnsi="Arial"/>
          <w:sz w:val="28"/>
          <w:szCs w:val="28"/>
        </w:rPr>
        <w:t>needed to be able to execute tr</w:t>
      </w:r>
      <w:r w:rsidRPr="004D597B">
        <w:rPr>
          <w:rFonts w:ascii="Arial" w:hAnsi="Arial"/>
          <w:sz w:val="28"/>
          <w:szCs w:val="28"/>
        </w:rPr>
        <w:t>i</w:t>
      </w:r>
      <w:r w:rsidR="00AB4CC4" w:rsidRPr="004D597B">
        <w:rPr>
          <w:rFonts w:ascii="Arial" w:hAnsi="Arial"/>
          <w:sz w:val="28"/>
          <w:szCs w:val="28"/>
        </w:rPr>
        <w:t>a</w:t>
      </w:r>
      <w:r w:rsidR="00E34277">
        <w:rPr>
          <w:rFonts w:ascii="Arial" w:hAnsi="Arial"/>
          <w:sz w:val="28"/>
          <w:szCs w:val="28"/>
        </w:rPr>
        <w:t>ls even faster. She</w:t>
      </w:r>
      <w:r w:rsidR="00AB4CC4" w:rsidRPr="004D597B">
        <w:rPr>
          <w:rFonts w:ascii="Arial" w:hAnsi="Arial"/>
          <w:sz w:val="28"/>
          <w:szCs w:val="28"/>
        </w:rPr>
        <w:t xml:space="preserve"> emp</w:t>
      </w:r>
      <w:r w:rsidRPr="004D597B">
        <w:rPr>
          <w:rFonts w:ascii="Arial" w:hAnsi="Arial"/>
          <w:sz w:val="28"/>
          <w:szCs w:val="28"/>
        </w:rPr>
        <w:t>hasise</w:t>
      </w:r>
      <w:r w:rsidR="00AB4CC4" w:rsidRPr="004D597B">
        <w:rPr>
          <w:rFonts w:ascii="Arial" w:hAnsi="Arial"/>
          <w:sz w:val="28"/>
          <w:szCs w:val="28"/>
        </w:rPr>
        <w:t>d</w:t>
      </w:r>
      <w:r w:rsidRPr="004D597B">
        <w:rPr>
          <w:rFonts w:ascii="Arial" w:hAnsi="Arial"/>
          <w:sz w:val="28"/>
          <w:szCs w:val="28"/>
        </w:rPr>
        <w:t xml:space="preserve"> t</w:t>
      </w:r>
      <w:r w:rsidR="00E34277">
        <w:rPr>
          <w:rFonts w:ascii="Arial" w:hAnsi="Arial"/>
          <w:sz w:val="28"/>
          <w:szCs w:val="28"/>
        </w:rPr>
        <w:t>he need for global</w:t>
      </w:r>
      <w:r w:rsidRPr="004D597B">
        <w:rPr>
          <w:rFonts w:ascii="Arial" w:hAnsi="Arial"/>
          <w:sz w:val="28"/>
          <w:szCs w:val="28"/>
        </w:rPr>
        <w:t xml:space="preserve"> </w:t>
      </w:r>
      <w:proofErr w:type="spellStart"/>
      <w:r w:rsidRPr="004D597B">
        <w:rPr>
          <w:rFonts w:ascii="Arial" w:hAnsi="Arial"/>
          <w:sz w:val="28"/>
          <w:szCs w:val="28"/>
        </w:rPr>
        <w:t>datasharing</w:t>
      </w:r>
      <w:proofErr w:type="spellEnd"/>
      <w:r w:rsidRPr="004D597B">
        <w:rPr>
          <w:rFonts w:ascii="Arial" w:hAnsi="Arial"/>
          <w:sz w:val="28"/>
          <w:szCs w:val="28"/>
        </w:rPr>
        <w:t xml:space="preserve"> and </w:t>
      </w:r>
      <w:r w:rsidR="00AB4CC4" w:rsidRPr="004D597B">
        <w:rPr>
          <w:rFonts w:ascii="Arial" w:hAnsi="Arial"/>
          <w:sz w:val="28"/>
          <w:szCs w:val="28"/>
        </w:rPr>
        <w:t>standardisation</w:t>
      </w:r>
      <w:r w:rsidR="00E34277">
        <w:rPr>
          <w:rFonts w:ascii="Arial" w:hAnsi="Arial"/>
          <w:sz w:val="28"/>
          <w:szCs w:val="28"/>
        </w:rPr>
        <w:t xml:space="preserve">, for </w:t>
      </w:r>
      <w:proofErr w:type="spellStart"/>
      <w:r w:rsidR="00E34277">
        <w:rPr>
          <w:rFonts w:ascii="Arial" w:hAnsi="Arial"/>
          <w:sz w:val="28"/>
          <w:szCs w:val="28"/>
        </w:rPr>
        <w:t>Zika</w:t>
      </w:r>
      <w:proofErr w:type="spellEnd"/>
      <w:r w:rsidR="00E34277">
        <w:rPr>
          <w:rFonts w:ascii="Arial" w:hAnsi="Arial"/>
          <w:sz w:val="28"/>
          <w:szCs w:val="28"/>
        </w:rPr>
        <w:t xml:space="preserve"> and</w:t>
      </w:r>
      <w:r w:rsidRPr="004D597B">
        <w:rPr>
          <w:rFonts w:ascii="Arial" w:hAnsi="Arial"/>
          <w:sz w:val="28"/>
          <w:szCs w:val="28"/>
        </w:rPr>
        <w:t xml:space="preserve"> other potent</w:t>
      </w:r>
      <w:r w:rsidR="00E34277">
        <w:rPr>
          <w:rFonts w:ascii="Arial" w:hAnsi="Arial"/>
          <w:sz w:val="28"/>
          <w:szCs w:val="28"/>
        </w:rPr>
        <w:t>ial future outbreaks. I</w:t>
      </w:r>
      <w:r w:rsidRPr="004D597B">
        <w:rPr>
          <w:rFonts w:ascii="Arial" w:hAnsi="Arial"/>
          <w:sz w:val="28"/>
          <w:szCs w:val="28"/>
        </w:rPr>
        <w:t xml:space="preserve">t was vital for funding bodies such as the MRC, DFID and the </w:t>
      </w:r>
      <w:proofErr w:type="spellStart"/>
      <w:r w:rsidRPr="004D597B">
        <w:rPr>
          <w:rFonts w:ascii="Arial" w:hAnsi="Arial"/>
          <w:sz w:val="28"/>
          <w:szCs w:val="28"/>
        </w:rPr>
        <w:t>Wellcome</w:t>
      </w:r>
      <w:proofErr w:type="spellEnd"/>
      <w:r w:rsidRPr="004D597B">
        <w:rPr>
          <w:rFonts w:ascii="Arial" w:hAnsi="Arial"/>
          <w:sz w:val="28"/>
          <w:szCs w:val="28"/>
        </w:rPr>
        <w:t xml:space="preserve"> Trust to change their funding frameworks to refl</w:t>
      </w:r>
      <w:r w:rsidR="00E34277">
        <w:rPr>
          <w:rFonts w:ascii="Arial" w:hAnsi="Arial"/>
          <w:sz w:val="28"/>
          <w:szCs w:val="28"/>
        </w:rPr>
        <w:t>ect this, and fund</w:t>
      </w:r>
      <w:r w:rsidRPr="004D597B">
        <w:rPr>
          <w:rFonts w:ascii="Arial" w:hAnsi="Arial"/>
          <w:sz w:val="28"/>
          <w:szCs w:val="28"/>
        </w:rPr>
        <w:t xml:space="preserve"> cross-cutting research that operate </w:t>
      </w:r>
      <w:r w:rsidR="00AB4CC4" w:rsidRPr="004D597B">
        <w:rPr>
          <w:rFonts w:ascii="Arial" w:hAnsi="Arial"/>
          <w:sz w:val="28"/>
          <w:szCs w:val="28"/>
        </w:rPr>
        <w:t>in-between</w:t>
      </w:r>
      <w:r w:rsidRPr="004D597B">
        <w:rPr>
          <w:rFonts w:ascii="Arial" w:hAnsi="Arial"/>
          <w:sz w:val="28"/>
          <w:szCs w:val="28"/>
        </w:rPr>
        <w:t xml:space="preserve"> outbreaks, so </w:t>
      </w:r>
      <w:r w:rsidR="00E34277">
        <w:rPr>
          <w:rFonts w:ascii="Arial" w:hAnsi="Arial"/>
          <w:sz w:val="28"/>
          <w:szCs w:val="28"/>
        </w:rPr>
        <w:t>that we are better prepared when the next outbreak</w:t>
      </w:r>
      <w:r w:rsidRPr="004D597B">
        <w:rPr>
          <w:rFonts w:ascii="Arial" w:hAnsi="Arial"/>
          <w:sz w:val="28"/>
          <w:szCs w:val="28"/>
        </w:rPr>
        <w:t xml:space="preserve"> emerge</w:t>
      </w:r>
      <w:r w:rsidR="00E34277">
        <w:rPr>
          <w:rFonts w:ascii="Arial" w:hAnsi="Arial"/>
          <w:sz w:val="28"/>
          <w:szCs w:val="28"/>
        </w:rPr>
        <w:t>s</w:t>
      </w:r>
      <w:r w:rsidRPr="004D597B">
        <w:rPr>
          <w:rFonts w:ascii="Arial" w:hAnsi="Arial"/>
          <w:sz w:val="28"/>
          <w:szCs w:val="28"/>
        </w:rPr>
        <w:t>.</w:t>
      </w:r>
      <w:r w:rsidR="00D57C1D" w:rsidRPr="004D597B">
        <w:rPr>
          <w:rFonts w:ascii="Arial" w:hAnsi="Arial"/>
          <w:sz w:val="28"/>
          <w:szCs w:val="28"/>
        </w:rPr>
        <w:t xml:space="preserve"> </w:t>
      </w:r>
    </w:p>
    <w:sectPr w:rsidR="00136A58" w:rsidRPr="004D597B">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215580" w14:textId="77777777" w:rsidR="001A77B0" w:rsidRDefault="001A77B0" w:rsidP="00FE1464">
      <w:pPr>
        <w:spacing w:after="0" w:line="240" w:lineRule="auto"/>
      </w:pPr>
      <w:r>
        <w:separator/>
      </w:r>
    </w:p>
  </w:endnote>
  <w:endnote w:type="continuationSeparator" w:id="0">
    <w:p w14:paraId="7521B410" w14:textId="77777777" w:rsidR="001A77B0" w:rsidRDefault="001A77B0" w:rsidP="00FE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B26E60" w14:textId="77777777" w:rsidR="001A77B0" w:rsidRDefault="001A77B0" w:rsidP="00FE1464">
      <w:pPr>
        <w:spacing w:after="0" w:line="240" w:lineRule="auto"/>
      </w:pPr>
      <w:r>
        <w:separator/>
      </w:r>
    </w:p>
  </w:footnote>
  <w:footnote w:type="continuationSeparator" w:id="0">
    <w:p w14:paraId="27456E8D" w14:textId="77777777" w:rsidR="001A77B0" w:rsidRDefault="001A77B0" w:rsidP="00FE14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D3D346" w14:textId="77777777" w:rsidR="00FE1464" w:rsidRDefault="00FE1464" w:rsidP="00FE1464">
    <w:pPr>
      <w:spacing w:after="0" w:line="240" w:lineRule="auto"/>
      <w:jc w:val="right"/>
    </w:pPr>
    <w:r w:rsidRPr="00FE1464">
      <w:rPr>
        <w:rFonts w:ascii="Arial" w:eastAsia="Times New Roman" w:hAnsi="Arial" w:cs="Times New Roman"/>
        <w:b/>
        <w:noProof/>
        <w:sz w:val="28"/>
        <w:szCs w:val="24"/>
        <w:lang w:eastAsia="en-GB"/>
      </w:rPr>
      <w:drawing>
        <wp:inline distT="0" distB="0" distL="0" distR="0" wp14:anchorId="717DAA1B" wp14:editId="7CF3D14E">
          <wp:extent cx="685800" cy="685800"/>
          <wp:effectExtent l="0" t="0" r="0" b="0"/>
          <wp:docPr id="2" name="Picture 1" descr="PSC Logo Bl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C Logo Blo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r w:rsidRPr="00FE1464">
      <w:rPr>
        <w:rFonts w:ascii="Times New Roman" w:eastAsia="Times New Roman" w:hAnsi="Times New Roman" w:cs="Times New Roman"/>
        <w:b/>
        <w:sz w:val="32"/>
        <w:szCs w:val="32"/>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87C05"/>
    <w:multiLevelType w:val="hybridMultilevel"/>
    <w:tmpl w:val="1CC63196"/>
    <w:lvl w:ilvl="0" w:tplc="08090001">
      <w:start w:val="1"/>
      <w:numFmt w:val="bullet"/>
      <w:lvlText w:val=""/>
      <w:lvlJc w:val="left"/>
      <w:pPr>
        <w:ind w:left="3240" w:hanging="360"/>
      </w:pPr>
      <w:rPr>
        <w:rFonts w:ascii="Symbol" w:hAnsi="Symbol"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
    <w:nsid w:val="0A434BB4"/>
    <w:multiLevelType w:val="hybridMultilevel"/>
    <w:tmpl w:val="07047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11D5E"/>
    <w:multiLevelType w:val="hybridMultilevel"/>
    <w:tmpl w:val="CD027E38"/>
    <w:lvl w:ilvl="0" w:tplc="9F061FF8">
      <w:start w:val="1"/>
      <w:numFmt w:val="bullet"/>
      <w:lvlText w:val="-"/>
      <w:lvlJc w:val="left"/>
      <w:pPr>
        <w:tabs>
          <w:tab w:val="num" w:pos="720"/>
        </w:tabs>
        <w:ind w:left="720" w:hanging="360"/>
      </w:pPr>
      <w:rPr>
        <w:rFonts w:ascii="Times New Roman" w:hAnsi="Times New Roman" w:hint="default"/>
      </w:rPr>
    </w:lvl>
    <w:lvl w:ilvl="1" w:tplc="F4842B8C">
      <w:start w:val="1030"/>
      <w:numFmt w:val="bullet"/>
      <w:lvlText w:val="-"/>
      <w:lvlJc w:val="left"/>
      <w:pPr>
        <w:tabs>
          <w:tab w:val="num" w:pos="1440"/>
        </w:tabs>
        <w:ind w:left="1440" w:hanging="360"/>
      </w:pPr>
      <w:rPr>
        <w:rFonts w:ascii="Times New Roman" w:hAnsi="Times New Roman" w:hint="default"/>
      </w:rPr>
    </w:lvl>
    <w:lvl w:ilvl="2" w:tplc="F70C5276" w:tentative="1">
      <w:start w:val="1"/>
      <w:numFmt w:val="bullet"/>
      <w:lvlText w:val="-"/>
      <w:lvlJc w:val="left"/>
      <w:pPr>
        <w:tabs>
          <w:tab w:val="num" w:pos="2160"/>
        </w:tabs>
        <w:ind w:left="2160" w:hanging="360"/>
      </w:pPr>
      <w:rPr>
        <w:rFonts w:ascii="Times New Roman" w:hAnsi="Times New Roman" w:hint="default"/>
      </w:rPr>
    </w:lvl>
    <w:lvl w:ilvl="3" w:tplc="DD7C87E4" w:tentative="1">
      <w:start w:val="1"/>
      <w:numFmt w:val="bullet"/>
      <w:lvlText w:val="-"/>
      <w:lvlJc w:val="left"/>
      <w:pPr>
        <w:tabs>
          <w:tab w:val="num" w:pos="2880"/>
        </w:tabs>
        <w:ind w:left="2880" w:hanging="360"/>
      </w:pPr>
      <w:rPr>
        <w:rFonts w:ascii="Times New Roman" w:hAnsi="Times New Roman" w:hint="default"/>
      </w:rPr>
    </w:lvl>
    <w:lvl w:ilvl="4" w:tplc="A0542170" w:tentative="1">
      <w:start w:val="1"/>
      <w:numFmt w:val="bullet"/>
      <w:lvlText w:val="-"/>
      <w:lvlJc w:val="left"/>
      <w:pPr>
        <w:tabs>
          <w:tab w:val="num" w:pos="3600"/>
        </w:tabs>
        <w:ind w:left="3600" w:hanging="360"/>
      </w:pPr>
      <w:rPr>
        <w:rFonts w:ascii="Times New Roman" w:hAnsi="Times New Roman" w:hint="default"/>
      </w:rPr>
    </w:lvl>
    <w:lvl w:ilvl="5" w:tplc="0924053E" w:tentative="1">
      <w:start w:val="1"/>
      <w:numFmt w:val="bullet"/>
      <w:lvlText w:val="-"/>
      <w:lvlJc w:val="left"/>
      <w:pPr>
        <w:tabs>
          <w:tab w:val="num" w:pos="4320"/>
        </w:tabs>
        <w:ind w:left="4320" w:hanging="360"/>
      </w:pPr>
      <w:rPr>
        <w:rFonts w:ascii="Times New Roman" w:hAnsi="Times New Roman" w:hint="default"/>
      </w:rPr>
    </w:lvl>
    <w:lvl w:ilvl="6" w:tplc="8F3A4BBA" w:tentative="1">
      <w:start w:val="1"/>
      <w:numFmt w:val="bullet"/>
      <w:lvlText w:val="-"/>
      <w:lvlJc w:val="left"/>
      <w:pPr>
        <w:tabs>
          <w:tab w:val="num" w:pos="5040"/>
        </w:tabs>
        <w:ind w:left="5040" w:hanging="360"/>
      </w:pPr>
      <w:rPr>
        <w:rFonts w:ascii="Times New Roman" w:hAnsi="Times New Roman" w:hint="default"/>
      </w:rPr>
    </w:lvl>
    <w:lvl w:ilvl="7" w:tplc="A7ECBA92" w:tentative="1">
      <w:start w:val="1"/>
      <w:numFmt w:val="bullet"/>
      <w:lvlText w:val="-"/>
      <w:lvlJc w:val="left"/>
      <w:pPr>
        <w:tabs>
          <w:tab w:val="num" w:pos="5760"/>
        </w:tabs>
        <w:ind w:left="5760" w:hanging="360"/>
      </w:pPr>
      <w:rPr>
        <w:rFonts w:ascii="Times New Roman" w:hAnsi="Times New Roman" w:hint="default"/>
      </w:rPr>
    </w:lvl>
    <w:lvl w:ilvl="8" w:tplc="1C149818" w:tentative="1">
      <w:start w:val="1"/>
      <w:numFmt w:val="bullet"/>
      <w:lvlText w:val="-"/>
      <w:lvlJc w:val="left"/>
      <w:pPr>
        <w:tabs>
          <w:tab w:val="num" w:pos="6480"/>
        </w:tabs>
        <w:ind w:left="6480" w:hanging="360"/>
      </w:pPr>
      <w:rPr>
        <w:rFonts w:ascii="Times New Roman" w:hAnsi="Times New Roman" w:hint="default"/>
      </w:rPr>
    </w:lvl>
  </w:abstractNum>
  <w:abstractNum w:abstractNumId="3">
    <w:nsid w:val="16D52019"/>
    <w:multiLevelType w:val="hybridMultilevel"/>
    <w:tmpl w:val="083C4726"/>
    <w:lvl w:ilvl="0" w:tplc="EC1EEB06">
      <w:start w:val="1"/>
      <w:numFmt w:val="bullet"/>
      <w:lvlText w:val="•"/>
      <w:lvlJc w:val="left"/>
      <w:pPr>
        <w:tabs>
          <w:tab w:val="num" w:pos="720"/>
        </w:tabs>
        <w:ind w:left="720" w:hanging="360"/>
      </w:pPr>
      <w:rPr>
        <w:rFonts w:ascii="Arial" w:hAnsi="Arial" w:hint="default"/>
      </w:rPr>
    </w:lvl>
    <w:lvl w:ilvl="1" w:tplc="0D5CC290" w:tentative="1">
      <w:start w:val="1"/>
      <w:numFmt w:val="bullet"/>
      <w:lvlText w:val="•"/>
      <w:lvlJc w:val="left"/>
      <w:pPr>
        <w:tabs>
          <w:tab w:val="num" w:pos="1440"/>
        </w:tabs>
        <w:ind w:left="1440" w:hanging="360"/>
      </w:pPr>
      <w:rPr>
        <w:rFonts w:ascii="Arial" w:hAnsi="Arial" w:hint="default"/>
      </w:rPr>
    </w:lvl>
    <w:lvl w:ilvl="2" w:tplc="8F5AE11A" w:tentative="1">
      <w:start w:val="1"/>
      <w:numFmt w:val="bullet"/>
      <w:lvlText w:val="•"/>
      <w:lvlJc w:val="left"/>
      <w:pPr>
        <w:tabs>
          <w:tab w:val="num" w:pos="2160"/>
        </w:tabs>
        <w:ind w:left="2160" w:hanging="360"/>
      </w:pPr>
      <w:rPr>
        <w:rFonts w:ascii="Arial" w:hAnsi="Arial" w:hint="default"/>
      </w:rPr>
    </w:lvl>
    <w:lvl w:ilvl="3" w:tplc="1E1A2944" w:tentative="1">
      <w:start w:val="1"/>
      <w:numFmt w:val="bullet"/>
      <w:lvlText w:val="•"/>
      <w:lvlJc w:val="left"/>
      <w:pPr>
        <w:tabs>
          <w:tab w:val="num" w:pos="2880"/>
        </w:tabs>
        <w:ind w:left="2880" w:hanging="360"/>
      </w:pPr>
      <w:rPr>
        <w:rFonts w:ascii="Arial" w:hAnsi="Arial" w:hint="default"/>
      </w:rPr>
    </w:lvl>
    <w:lvl w:ilvl="4" w:tplc="636E1240" w:tentative="1">
      <w:start w:val="1"/>
      <w:numFmt w:val="bullet"/>
      <w:lvlText w:val="•"/>
      <w:lvlJc w:val="left"/>
      <w:pPr>
        <w:tabs>
          <w:tab w:val="num" w:pos="3600"/>
        </w:tabs>
        <w:ind w:left="3600" w:hanging="360"/>
      </w:pPr>
      <w:rPr>
        <w:rFonts w:ascii="Arial" w:hAnsi="Arial" w:hint="default"/>
      </w:rPr>
    </w:lvl>
    <w:lvl w:ilvl="5" w:tplc="8DF42C84" w:tentative="1">
      <w:start w:val="1"/>
      <w:numFmt w:val="bullet"/>
      <w:lvlText w:val="•"/>
      <w:lvlJc w:val="left"/>
      <w:pPr>
        <w:tabs>
          <w:tab w:val="num" w:pos="4320"/>
        </w:tabs>
        <w:ind w:left="4320" w:hanging="360"/>
      </w:pPr>
      <w:rPr>
        <w:rFonts w:ascii="Arial" w:hAnsi="Arial" w:hint="default"/>
      </w:rPr>
    </w:lvl>
    <w:lvl w:ilvl="6" w:tplc="0D3033F8" w:tentative="1">
      <w:start w:val="1"/>
      <w:numFmt w:val="bullet"/>
      <w:lvlText w:val="•"/>
      <w:lvlJc w:val="left"/>
      <w:pPr>
        <w:tabs>
          <w:tab w:val="num" w:pos="5040"/>
        </w:tabs>
        <w:ind w:left="5040" w:hanging="360"/>
      </w:pPr>
      <w:rPr>
        <w:rFonts w:ascii="Arial" w:hAnsi="Arial" w:hint="default"/>
      </w:rPr>
    </w:lvl>
    <w:lvl w:ilvl="7" w:tplc="1452EDE0" w:tentative="1">
      <w:start w:val="1"/>
      <w:numFmt w:val="bullet"/>
      <w:lvlText w:val="•"/>
      <w:lvlJc w:val="left"/>
      <w:pPr>
        <w:tabs>
          <w:tab w:val="num" w:pos="5760"/>
        </w:tabs>
        <w:ind w:left="5760" w:hanging="360"/>
      </w:pPr>
      <w:rPr>
        <w:rFonts w:ascii="Arial" w:hAnsi="Arial" w:hint="default"/>
      </w:rPr>
    </w:lvl>
    <w:lvl w:ilvl="8" w:tplc="4F48F61A" w:tentative="1">
      <w:start w:val="1"/>
      <w:numFmt w:val="bullet"/>
      <w:lvlText w:val="•"/>
      <w:lvlJc w:val="left"/>
      <w:pPr>
        <w:tabs>
          <w:tab w:val="num" w:pos="6480"/>
        </w:tabs>
        <w:ind w:left="6480" w:hanging="360"/>
      </w:pPr>
      <w:rPr>
        <w:rFonts w:ascii="Arial" w:hAnsi="Arial" w:hint="default"/>
      </w:rPr>
    </w:lvl>
  </w:abstractNum>
  <w:abstractNum w:abstractNumId="4">
    <w:nsid w:val="173B6303"/>
    <w:multiLevelType w:val="hybridMultilevel"/>
    <w:tmpl w:val="5F5EE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2026BC7"/>
    <w:multiLevelType w:val="hybridMultilevel"/>
    <w:tmpl w:val="E3802A7C"/>
    <w:lvl w:ilvl="0" w:tplc="26A26ACC">
      <w:start w:val="1"/>
      <w:numFmt w:val="bullet"/>
      <w:lvlText w:val="•"/>
      <w:lvlJc w:val="left"/>
      <w:pPr>
        <w:tabs>
          <w:tab w:val="num" w:pos="720"/>
        </w:tabs>
        <w:ind w:left="720" w:hanging="360"/>
      </w:pPr>
      <w:rPr>
        <w:rFonts w:ascii="Arial" w:hAnsi="Arial" w:hint="default"/>
      </w:rPr>
    </w:lvl>
    <w:lvl w:ilvl="1" w:tplc="931284B8" w:tentative="1">
      <w:start w:val="1"/>
      <w:numFmt w:val="bullet"/>
      <w:lvlText w:val="•"/>
      <w:lvlJc w:val="left"/>
      <w:pPr>
        <w:tabs>
          <w:tab w:val="num" w:pos="1440"/>
        </w:tabs>
        <w:ind w:left="1440" w:hanging="360"/>
      </w:pPr>
      <w:rPr>
        <w:rFonts w:ascii="Arial" w:hAnsi="Arial" w:hint="default"/>
      </w:rPr>
    </w:lvl>
    <w:lvl w:ilvl="2" w:tplc="F9469930" w:tentative="1">
      <w:start w:val="1"/>
      <w:numFmt w:val="bullet"/>
      <w:lvlText w:val="•"/>
      <w:lvlJc w:val="left"/>
      <w:pPr>
        <w:tabs>
          <w:tab w:val="num" w:pos="2160"/>
        </w:tabs>
        <w:ind w:left="2160" w:hanging="360"/>
      </w:pPr>
      <w:rPr>
        <w:rFonts w:ascii="Arial" w:hAnsi="Arial" w:hint="default"/>
      </w:rPr>
    </w:lvl>
    <w:lvl w:ilvl="3" w:tplc="31AE5E6A" w:tentative="1">
      <w:start w:val="1"/>
      <w:numFmt w:val="bullet"/>
      <w:lvlText w:val="•"/>
      <w:lvlJc w:val="left"/>
      <w:pPr>
        <w:tabs>
          <w:tab w:val="num" w:pos="2880"/>
        </w:tabs>
        <w:ind w:left="2880" w:hanging="360"/>
      </w:pPr>
      <w:rPr>
        <w:rFonts w:ascii="Arial" w:hAnsi="Arial" w:hint="default"/>
      </w:rPr>
    </w:lvl>
    <w:lvl w:ilvl="4" w:tplc="A0160874" w:tentative="1">
      <w:start w:val="1"/>
      <w:numFmt w:val="bullet"/>
      <w:lvlText w:val="•"/>
      <w:lvlJc w:val="left"/>
      <w:pPr>
        <w:tabs>
          <w:tab w:val="num" w:pos="3600"/>
        </w:tabs>
        <w:ind w:left="3600" w:hanging="360"/>
      </w:pPr>
      <w:rPr>
        <w:rFonts w:ascii="Arial" w:hAnsi="Arial" w:hint="default"/>
      </w:rPr>
    </w:lvl>
    <w:lvl w:ilvl="5" w:tplc="98881872" w:tentative="1">
      <w:start w:val="1"/>
      <w:numFmt w:val="bullet"/>
      <w:lvlText w:val="•"/>
      <w:lvlJc w:val="left"/>
      <w:pPr>
        <w:tabs>
          <w:tab w:val="num" w:pos="4320"/>
        </w:tabs>
        <w:ind w:left="4320" w:hanging="360"/>
      </w:pPr>
      <w:rPr>
        <w:rFonts w:ascii="Arial" w:hAnsi="Arial" w:hint="default"/>
      </w:rPr>
    </w:lvl>
    <w:lvl w:ilvl="6" w:tplc="44EC8AE6" w:tentative="1">
      <w:start w:val="1"/>
      <w:numFmt w:val="bullet"/>
      <w:lvlText w:val="•"/>
      <w:lvlJc w:val="left"/>
      <w:pPr>
        <w:tabs>
          <w:tab w:val="num" w:pos="5040"/>
        </w:tabs>
        <w:ind w:left="5040" w:hanging="360"/>
      </w:pPr>
      <w:rPr>
        <w:rFonts w:ascii="Arial" w:hAnsi="Arial" w:hint="default"/>
      </w:rPr>
    </w:lvl>
    <w:lvl w:ilvl="7" w:tplc="0EAC42A4" w:tentative="1">
      <w:start w:val="1"/>
      <w:numFmt w:val="bullet"/>
      <w:lvlText w:val="•"/>
      <w:lvlJc w:val="left"/>
      <w:pPr>
        <w:tabs>
          <w:tab w:val="num" w:pos="5760"/>
        </w:tabs>
        <w:ind w:left="5760" w:hanging="360"/>
      </w:pPr>
      <w:rPr>
        <w:rFonts w:ascii="Arial" w:hAnsi="Arial" w:hint="default"/>
      </w:rPr>
    </w:lvl>
    <w:lvl w:ilvl="8" w:tplc="1C2E524E" w:tentative="1">
      <w:start w:val="1"/>
      <w:numFmt w:val="bullet"/>
      <w:lvlText w:val="•"/>
      <w:lvlJc w:val="left"/>
      <w:pPr>
        <w:tabs>
          <w:tab w:val="num" w:pos="6480"/>
        </w:tabs>
        <w:ind w:left="6480" w:hanging="360"/>
      </w:pPr>
      <w:rPr>
        <w:rFonts w:ascii="Arial" w:hAnsi="Arial" w:hint="default"/>
      </w:rPr>
    </w:lvl>
  </w:abstractNum>
  <w:abstractNum w:abstractNumId="6">
    <w:nsid w:val="3B0A30FD"/>
    <w:multiLevelType w:val="hybridMultilevel"/>
    <w:tmpl w:val="17C66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CF07DBF"/>
    <w:multiLevelType w:val="hybridMultilevel"/>
    <w:tmpl w:val="3B42A9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AA44843"/>
    <w:multiLevelType w:val="hybridMultilevel"/>
    <w:tmpl w:val="E2BCE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D84001E"/>
    <w:multiLevelType w:val="hybridMultilevel"/>
    <w:tmpl w:val="778A80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0F938CA"/>
    <w:multiLevelType w:val="hybridMultilevel"/>
    <w:tmpl w:val="A03A7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8463EB1"/>
    <w:multiLevelType w:val="hybridMultilevel"/>
    <w:tmpl w:val="84D445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A1E05DA"/>
    <w:multiLevelType w:val="hybridMultilevel"/>
    <w:tmpl w:val="3E2EC3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B7C6EBC"/>
    <w:multiLevelType w:val="hybridMultilevel"/>
    <w:tmpl w:val="D890BE2E"/>
    <w:lvl w:ilvl="0" w:tplc="59FC6A34">
      <w:start w:val="1"/>
      <w:numFmt w:val="bullet"/>
      <w:lvlText w:val="•"/>
      <w:lvlJc w:val="left"/>
      <w:pPr>
        <w:tabs>
          <w:tab w:val="num" w:pos="720"/>
        </w:tabs>
        <w:ind w:left="720" w:hanging="360"/>
      </w:pPr>
      <w:rPr>
        <w:rFonts w:ascii="Arial" w:hAnsi="Arial" w:hint="default"/>
      </w:rPr>
    </w:lvl>
    <w:lvl w:ilvl="1" w:tplc="C8BE970C" w:tentative="1">
      <w:start w:val="1"/>
      <w:numFmt w:val="bullet"/>
      <w:lvlText w:val="•"/>
      <w:lvlJc w:val="left"/>
      <w:pPr>
        <w:tabs>
          <w:tab w:val="num" w:pos="1440"/>
        </w:tabs>
        <w:ind w:left="1440" w:hanging="360"/>
      </w:pPr>
      <w:rPr>
        <w:rFonts w:ascii="Arial" w:hAnsi="Arial" w:hint="default"/>
      </w:rPr>
    </w:lvl>
    <w:lvl w:ilvl="2" w:tplc="294E1366" w:tentative="1">
      <w:start w:val="1"/>
      <w:numFmt w:val="bullet"/>
      <w:lvlText w:val="•"/>
      <w:lvlJc w:val="left"/>
      <w:pPr>
        <w:tabs>
          <w:tab w:val="num" w:pos="2160"/>
        </w:tabs>
        <w:ind w:left="2160" w:hanging="360"/>
      </w:pPr>
      <w:rPr>
        <w:rFonts w:ascii="Arial" w:hAnsi="Arial" w:hint="default"/>
      </w:rPr>
    </w:lvl>
    <w:lvl w:ilvl="3" w:tplc="7BC0ECC2" w:tentative="1">
      <w:start w:val="1"/>
      <w:numFmt w:val="bullet"/>
      <w:lvlText w:val="•"/>
      <w:lvlJc w:val="left"/>
      <w:pPr>
        <w:tabs>
          <w:tab w:val="num" w:pos="2880"/>
        </w:tabs>
        <w:ind w:left="2880" w:hanging="360"/>
      </w:pPr>
      <w:rPr>
        <w:rFonts w:ascii="Arial" w:hAnsi="Arial" w:hint="default"/>
      </w:rPr>
    </w:lvl>
    <w:lvl w:ilvl="4" w:tplc="760C3BA8" w:tentative="1">
      <w:start w:val="1"/>
      <w:numFmt w:val="bullet"/>
      <w:lvlText w:val="•"/>
      <w:lvlJc w:val="left"/>
      <w:pPr>
        <w:tabs>
          <w:tab w:val="num" w:pos="3600"/>
        </w:tabs>
        <w:ind w:left="3600" w:hanging="360"/>
      </w:pPr>
      <w:rPr>
        <w:rFonts w:ascii="Arial" w:hAnsi="Arial" w:hint="default"/>
      </w:rPr>
    </w:lvl>
    <w:lvl w:ilvl="5" w:tplc="1B724DF0" w:tentative="1">
      <w:start w:val="1"/>
      <w:numFmt w:val="bullet"/>
      <w:lvlText w:val="•"/>
      <w:lvlJc w:val="left"/>
      <w:pPr>
        <w:tabs>
          <w:tab w:val="num" w:pos="4320"/>
        </w:tabs>
        <w:ind w:left="4320" w:hanging="360"/>
      </w:pPr>
      <w:rPr>
        <w:rFonts w:ascii="Arial" w:hAnsi="Arial" w:hint="default"/>
      </w:rPr>
    </w:lvl>
    <w:lvl w:ilvl="6" w:tplc="53A0AAFA" w:tentative="1">
      <w:start w:val="1"/>
      <w:numFmt w:val="bullet"/>
      <w:lvlText w:val="•"/>
      <w:lvlJc w:val="left"/>
      <w:pPr>
        <w:tabs>
          <w:tab w:val="num" w:pos="5040"/>
        </w:tabs>
        <w:ind w:left="5040" w:hanging="360"/>
      </w:pPr>
      <w:rPr>
        <w:rFonts w:ascii="Arial" w:hAnsi="Arial" w:hint="default"/>
      </w:rPr>
    </w:lvl>
    <w:lvl w:ilvl="7" w:tplc="DA8CC488" w:tentative="1">
      <w:start w:val="1"/>
      <w:numFmt w:val="bullet"/>
      <w:lvlText w:val="•"/>
      <w:lvlJc w:val="left"/>
      <w:pPr>
        <w:tabs>
          <w:tab w:val="num" w:pos="5760"/>
        </w:tabs>
        <w:ind w:left="5760" w:hanging="360"/>
      </w:pPr>
      <w:rPr>
        <w:rFonts w:ascii="Arial" w:hAnsi="Arial" w:hint="default"/>
      </w:rPr>
    </w:lvl>
    <w:lvl w:ilvl="8" w:tplc="3D288BBC" w:tentative="1">
      <w:start w:val="1"/>
      <w:numFmt w:val="bullet"/>
      <w:lvlText w:val="•"/>
      <w:lvlJc w:val="left"/>
      <w:pPr>
        <w:tabs>
          <w:tab w:val="num" w:pos="6480"/>
        </w:tabs>
        <w:ind w:left="6480" w:hanging="360"/>
      </w:pPr>
      <w:rPr>
        <w:rFonts w:ascii="Arial" w:hAnsi="Arial" w:hint="default"/>
      </w:rPr>
    </w:lvl>
  </w:abstractNum>
  <w:abstractNum w:abstractNumId="14">
    <w:nsid w:val="64E56ED3"/>
    <w:multiLevelType w:val="hybridMultilevel"/>
    <w:tmpl w:val="BAF253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69C02FAB"/>
    <w:multiLevelType w:val="hybridMultilevel"/>
    <w:tmpl w:val="C5F87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E306587"/>
    <w:multiLevelType w:val="hybridMultilevel"/>
    <w:tmpl w:val="1486D4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B">
      <w:start w:val="1"/>
      <w:numFmt w:val="bullet"/>
      <w:lvlText w:val=""/>
      <w:lvlJc w:val="left"/>
      <w:pPr>
        <w:ind w:left="2880" w:hanging="360"/>
      </w:pPr>
      <w:rPr>
        <w:rFonts w:ascii="Wingdings" w:hAnsi="Wingdings"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EF445F3"/>
    <w:multiLevelType w:val="hybridMultilevel"/>
    <w:tmpl w:val="9D08A3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2E4744F"/>
    <w:multiLevelType w:val="hybridMultilevel"/>
    <w:tmpl w:val="921EF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6BB3CBE"/>
    <w:multiLevelType w:val="hybridMultilevel"/>
    <w:tmpl w:val="FE4E81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A2B2443"/>
    <w:multiLevelType w:val="hybridMultilevel"/>
    <w:tmpl w:val="A6CC4C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7ED74B13"/>
    <w:multiLevelType w:val="hybridMultilevel"/>
    <w:tmpl w:val="BD2A6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
  </w:num>
  <w:num w:numId="3">
    <w:abstractNumId w:val="17"/>
  </w:num>
  <w:num w:numId="4">
    <w:abstractNumId w:val="9"/>
  </w:num>
  <w:num w:numId="5">
    <w:abstractNumId w:val="8"/>
  </w:num>
  <w:num w:numId="6">
    <w:abstractNumId w:val="21"/>
  </w:num>
  <w:num w:numId="7">
    <w:abstractNumId w:val="10"/>
  </w:num>
  <w:num w:numId="8">
    <w:abstractNumId w:val="16"/>
  </w:num>
  <w:num w:numId="9">
    <w:abstractNumId w:val="2"/>
  </w:num>
  <w:num w:numId="10">
    <w:abstractNumId w:val="5"/>
  </w:num>
  <w:num w:numId="11">
    <w:abstractNumId w:val="3"/>
  </w:num>
  <w:num w:numId="12">
    <w:abstractNumId w:val="13"/>
  </w:num>
  <w:num w:numId="13">
    <w:abstractNumId w:val="4"/>
  </w:num>
  <w:num w:numId="14">
    <w:abstractNumId w:val="11"/>
  </w:num>
  <w:num w:numId="15">
    <w:abstractNumId w:val="7"/>
  </w:num>
  <w:num w:numId="16">
    <w:abstractNumId w:val="18"/>
  </w:num>
  <w:num w:numId="17">
    <w:abstractNumId w:val="6"/>
  </w:num>
  <w:num w:numId="18">
    <w:abstractNumId w:val="15"/>
  </w:num>
  <w:num w:numId="19">
    <w:abstractNumId w:val="12"/>
  </w:num>
  <w:num w:numId="20">
    <w:abstractNumId w:val="20"/>
  </w:num>
  <w:num w:numId="21">
    <w:abstractNumId w:val="0"/>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81A"/>
    <w:rsid w:val="000368BA"/>
    <w:rsid w:val="00054EA7"/>
    <w:rsid w:val="00080060"/>
    <w:rsid w:val="00113DB3"/>
    <w:rsid w:val="00136A58"/>
    <w:rsid w:val="001A77B0"/>
    <w:rsid w:val="00203332"/>
    <w:rsid w:val="002144BD"/>
    <w:rsid w:val="00225BB0"/>
    <w:rsid w:val="002A245E"/>
    <w:rsid w:val="002B7F36"/>
    <w:rsid w:val="002E3F9C"/>
    <w:rsid w:val="00307302"/>
    <w:rsid w:val="00337BBE"/>
    <w:rsid w:val="003A0700"/>
    <w:rsid w:val="003B17C3"/>
    <w:rsid w:val="003C7559"/>
    <w:rsid w:val="004316BE"/>
    <w:rsid w:val="0043325F"/>
    <w:rsid w:val="0045581A"/>
    <w:rsid w:val="00456D27"/>
    <w:rsid w:val="004A4446"/>
    <w:rsid w:val="004B4A85"/>
    <w:rsid w:val="004D597B"/>
    <w:rsid w:val="004F64AB"/>
    <w:rsid w:val="0056580D"/>
    <w:rsid w:val="00591ECE"/>
    <w:rsid w:val="005A7BD4"/>
    <w:rsid w:val="005C5DB6"/>
    <w:rsid w:val="00652957"/>
    <w:rsid w:val="00665077"/>
    <w:rsid w:val="006E47AF"/>
    <w:rsid w:val="007343B3"/>
    <w:rsid w:val="007E3DFC"/>
    <w:rsid w:val="007E5B38"/>
    <w:rsid w:val="008B3733"/>
    <w:rsid w:val="00912DC3"/>
    <w:rsid w:val="00AB4CC4"/>
    <w:rsid w:val="00AD5490"/>
    <w:rsid w:val="00AE2C11"/>
    <w:rsid w:val="00BA480B"/>
    <w:rsid w:val="00C17C8B"/>
    <w:rsid w:val="00C17F7A"/>
    <w:rsid w:val="00C6186E"/>
    <w:rsid w:val="00D57C1D"/>
    <w:rsid w:val="00DE0ED3"/>
    <w:rsid w:val="00E26831"/>
    <w:rsid w:val="00E34277"/>
    <w:rsid w:val="00E36FC6"/>
    <w:rsid w:val="00E5592B"/>
    <w:rsid w:val="00EB20CB"/>
    <w:rsid w:val="00F53F40"/>
    <w:rsid w:val="00FB3823"/>
    <w:rsid w:val="00FE146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7B39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581A"/>
    <w:pPr>
      <w:ind w:left="720"/>
      <w:contextualSpacing/>
    </w:pPr>
  </w:style>
  <w:style w:type="character" w:styleId="Hyperlink">
    <w:name w:val="Hyperlink"/>
    <w:basedOn w:val="DefaultParagraphFont"/>
    <w:uiPriority w:val="99"/>
    <w:unhideWhenUsed/>
    <w:rsid w:val="004A4446"/>
    <w:rPr>
      <w:color w:val="0000FF" w:themeColor="hyperlink"/>
      <w:u w:val="single"/>
    </w:rPr>
  </w:style>
  <w:style w:type="paragraph" w:styleId="Header">
    <w:name w:val="header"/>
    <w:basedOn w:val="Normal"/>
    <w:link w:val="HeaderChar"/>
    <w:uiPriority w:val="99"/>
    <w:unhideWhenUsed/>
    <w:rsid w:val="00FE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E1464"/>
  </w:style>
  <w:style w:type="paragraph" w:styleId="Footer">
    <w:name w:val="footer"/>
    <w:basedOn w:val="Normal"/>
    <w:link w:val="FooterChar"/>
    <w:uiPriority w:val="99"/>
    <w:unhideWhenUsed/>
    <w:rsid w:val="00FE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1464"/>
  </w:style>
  <w:style w:type="paragraph" w:styleId="BalloonText">
    <w:name w:val="Balloon Text"/>
    <w:basedOn w:val="Normal"/>
    <w:link w:val="BalloonTextChar"/>
    <w:uiPriority w:val="99"/>
    <w:semiHidden/>
    <w:unhideWhenUsed/>
    <w:rsid w:val="00FE14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146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581A"/>
    <w:pPr>
      <w:ind w:left="720"/>
      <w:contextualSpacing/>
    </w:pPr>
  </w:style>
  <w:style w:type="character" w:styleId="Hyperlink">
    <w:name w:val="Hyperlink"/>
    <w:basedOn w:val="DefaultParagraphFont"/>
    <w:uiPriority w:val="99"/>
    <w:unhideWhenUsed/>
    <w:rsid w:val="004A4446"/>
    <w:rPr>
      <w:color w:val="0000FF" w:themeColor="hyperlink"/>
      <w:u w:val="single"/>
    </w:rPr>
  </w:style>
  <w:style w:type="paragraph" w:styleId="Header">
    <w:name w:val="header"/>
    <w:basedOn w:val="Normal"/>
    <w:link w:val="HeaderChar"/>
    <w:uiPriority w:val="99"/>
    <w:unhideWhenUsed/>
    <w:rsid w:val="00FE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E1464"/>
  </w:style>
  <w:style w:type="paragraph" w:styleId="Footer">
    <w:name w:val="footer"/>
    <w:basedOn w:val="Normal"/>
    <w:link w:val="FooterChar"/>
    <w:uiPriority w:val="99"/>
    <w:unhideWhenUsed/>
    <w:rsid w:val="00FE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1464"/>
  </w:style>
  <w:style w:type="paragraph" w:styleId="BalloonText">
    <w:name w:val="Balloon Text"/>
    <w:basedOn w:val="Normal"/>
    <w:link w:val="BalloonTextChar"/>
    <w:uiPriority w:val="99"/>
    <w:semiHidden/>
    <w:unhideWhenUsed/>
    <w:rsid w:val="00FE14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14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249130">
      <w:bodyDiv w:val="1"/>
      <w:marLeft w:val="0"/>
      <w:marRight w:val="0"/>
      <w:marTop w:val="0"/>
      <w:marBottom w:val="0"/>
      <w:divBdr>
        <w:top w:val="none" w:sz="0" w:space="0" w:color="auto"/>
        <w:left w:val="none" w:sz="0" w:space="0" w:color="auto"/>
        <w:bottom w:val="none" w:sz="0" w:space="0" w:color="auto"/>
        <w:right w:val="none" w:sz="0" w:space="0" w:color="auto"/>
      </w:divBdr>
      <w:divsChild>
        <w:div w:id="70590397">
          <w:marLeft w:val="547"/>
          <w:marRight w:val="0"/>
          <w:marTop w:val="96"/>
          <w:marBottom w:val="0"/>
          <w:divBdr>
            <w:top w:val="none" w:sz="0" w:space="0" w:color="auto"/>
            <w:left w:val="none" w:sz="0" w:space="0" w:color="auto"/>
            <w:bottom w:val="none" w:sz="0" w:space="0" w:color="auto"/>
            <w:right w:val="none" w:sz="0" w:space="0" w:color="auto"/>
          </w:divBdr>
        </w:div>
        <w:div w:id="1453863409">
          <w:marLeft w:val="547"/>
          <w:marRight w:val="0"/>
          <w:marTop w:val="96"/>
          <w:marBottom w:val="0"/>
          <w:divBdr>
            <w:top w:val="none" w:sz="0" w:space="0" w:color="auto"/>
            <w:left w:val="none" w:sz="0" w:space="0" w:color="auto"/>
            <w:bottom w:val="none" w:sz="0" w:space="0" w:color="auto"/>
            <w:right w:val="none" w:sz="0" w:space="0" w:color="auto"/>
          </w:divBdr>
        </w:div>
        <w:div w:id="302657037">
          <w:marLeft w:val="547"/>
          <w:marRight w:val="0"/>
          <w:marTop w:val="96"/>
          <w:marBottom w:val="0"/>
          <w:divBdr>
            <w:top w:val="none" w:sz="0" w:space="0" w:color="auto"/>
            <w:left w:val="none" w:sz="0" w:space="0" w:color="auto"/>
            <w:bottom w:val="none" w:sz="0" w:space="0" w:color="auto"/>
            <w:right w:val="none" w:sz="0" w:space="0" w:color="auto"/>
          </w:divBdr>
        </w:div>
        <w:div w:id="156506154">
          <w:marLeft w:val="547"/>
          <w:marRight w:val="0"/>
          <w:marTop w:val="96"/>
          <w:marBottom w:val="0"/>
          <w:divBdr>
            <w:top w:val="none" w:sz="0" w:space="0" w:color="auto"/>
            <w:left w:val="none" w:sz="0" w:space="0" w:color="auto"/>
            <w:bottom w:val="none" w:sz="0" w:space="0" w:color="auto"/>
            <w:right w:val="none" w:sz="0" w:space="0" w:color="auto"/>
          </w:divBdr>
        </w:div>
      </w:divsChild>
    </w:div>
    <w:div w:id="323513395">
      <w:bodyDiv w:val="1"/>
      <w:marLeft w:val="0"/>
      <w:marRight w:val="0"/>
      <w:marTop w:val="0"/>
      <w:marBottom w:val="0"/>
      <w:divBdr>
        <w:top w:val="none" w:sz="0" w:space="0" w:color="auto"/>
        <w:left w:val="none" w:sz="0" w:space="0" w:color="auto"/>
        <w:bottom w:val="none" w:sz="0" w:space="0" w:color="auto"/>
        <w:right w:val="none" w:sz="0" w:space="0" w:color="auto"/>
      </w:divBdr>
    </w:div>
    <w:div w:id="405107817">
      <w:bodyDiv w:val="1"/>
      <w:marLeft w:val="0"/>
      <w:marRight w:val="0"/>
      <w:marTop w:val="0"/>
      <w:marBottom w:val="0"/>
      <w:divBdr>
        <w:top w:val="none" w:sz="0" w:space="0" w:color="auto"/>
        <w:left w:val="none" w:sz="0" w:space="0" w:color="auto"/>
        <w:bottom w:val="none" w:sz="0" w:space="0" w:color="auto"/>
        <w:right w:val="none" w:sz="0" w:space="0" w:color="auto"/>
      </w:divBdr>
      <w:divsChild>
        <w:div w:id="1519545146">
          <w:marLeft w:val="533"/>
          <w:marRight w:val="0"/>
          <w:marTop w:val="0"/>
          <w:marBottom w:val="0"/>
          <w:divBdr>
            <w:top w:val="none" w:sz="0" w:space="0" w:color="auto"/>
            <w:left w:val="none" w:sz="0" w:space="0" w:color="auto"/>
            <w:bottom w:val="none" w:sz="0" w:space="0" w:color="auto"/>
            <w:right w:val="none" w:sz="0" w:space="0" w:color="auto"/>
          </w:divBdr>
        </w:div>
        <w:div w:id="113331629">
          <w:marLeft w:val="533"/>
          <w:marRight w:val="0"/>
          <w:marTop w:val="0"/>
          <w:marBottom w:val="0"/>
          <w:divBdr>
            <w:top w:val="none" w:sz="0" w:space="0" w:color="auto"/>
            <w:left w:val="none" w:sz="0" w:space="0" w:color="auto"/>
            <w:bottom w:val="none" w:sz="0" w:space="0" w:color="auto"/>
            <w:right w:val="none" w:sz="0" w:space="0" w:color="auto"/>
          </w:divBdr>
        </w:div>
      </w:divsChild>
    </w:div>
    <w:div w:id="584802600">
      <w:bodyDiv w:val="1"/>
      <w:marLeft w:val="0"/>
      <w:marRight w:val="0"/>
      <w:marTop w:val="0"/>
      <w:marBottom w:val="0"/>
      <w:divBdr>
        <w:top w:val="none" w:sz="0" w:space="0" w:color="auto"/>
        <w:left w:val="none" w:sz="0" w:space="0" w:color="auto"/>
        <w:bottom w:val="none" w:sz="0" w:space="0" w:color="auto"/>
        <w:right w:val="none" w:sz="0" w:space="0" w:color="auto"/>
      </w:divBdr>
      <w:divsChild>
        <w:div w:id="875115613">
          <w:marLeft w:val="360"/>
          <w:marRight w:val="0"/>
          <w:marTop w:val="0"/>
          <w:marBottom w:val="0"/>
          <w:divBdr>
            <w:top w:val="none" w:sz="0" w:space="0" w:color="auto"/>
            <w:left w:val="none" w:sz="0" w:space="0" w:color="auto"/>
            <w:bottom w:val="none" w:sz="0" w:space="0" w:color="auto"/>
            <w:right w:val="none" w:sz="0" w:space="0" w:color="auto"/>
          </w:divBdr>
        </w:div>
        <w:div w:id="1790471175">
          <w:marLeft w:val="360"/>
          <w:marRight w:val="0"/>
          <w:marTop w:val="0"/>
          <w:marBottom w:val="0"/>
          <w:divBdr>
            <w:top w:val="none" w:sz="0" w:space="0" w:color="auto"/>
            <w:left w:val="none" w:sz="0" w:space="0" w:color="auto"/>
            <w:bottom w:val="none" w:sz="0" w:space="0" w:color="auto"/>
            <w:right w:val="none" w:sz="0" w:space="0" w:color="auto"/>
          </w:divBdr>
        </w:div>
        <w:div w:id="906037069">
          <w:marLeft w:val="360"/>
          <w:marRight w:val="0"/>
          <w:marTop w:val="0"/>
          <w:marBottom w:val="0"/>
          <w:divBdr>
            <w:top w:val="none" w:sz="0" w:space="0" w:color="auto"/>
            <w:left w:val="none" w:sz="0" w:space="0" w:color="auto"/>
            <w:bottom w:val="none" w:sz="0" w:space="0" w:color="auto"/>
            <w:right w:val="none" w:sz="0" w:space="0" w:color="auto"/>
          </w:divBdr>
        </w:div>
      </w:divsChild>
    </w:div>
    <w:div w:id="743793050">
      <w:bodyDiv w:val="1"/>
      <w:marLeft w:val="0"/>
      <w:marRight w:val="0"/>
      <w:marTop w:val="0"/>
      <w:marBottom w:val="0"/>
      <w:divBdr>
        <w:top w:val="none" w:sz="0" w:space="0" w:color="auto"/>
        <w:left w:val="none" w:sz="0" w:space="0" w:color="auto"/>
        <w:bottom w:val="none" w:sz="0" w:space="0" w:color="auto"/>
        <w:right w:val="none" w:sz="0" w:space="0" w:color="auto"/>
      </w:divBdr>
      <w:divsChild>
        <w:div w:id="1255437759">
          <w:marLeft w:val="547"/>
          <w:marRight w:val="0"/>
          <w:marTop w:val="106"/>
          <w:marBottom w:val="0"/>
          <w:divBdr>
            <w:top w:val="none" w:sz="0" w:space="0" w:color="auto"/>
            <w:left w:val="none" w:sz="0" w:space="0" w:color="auto"/>
            <w:bottom w:val="none" w:sz="0" w:space="0" w:color="auto"/>
            <w:right w:val="none" w:sz="0" w:space="0" w:color="auto"/>
          </w:divBdr>
        </w:div>
        <w:div w:id="1657879227">
          <w:marLeft w:val="1166"/>
          <w:marRight w:val="0"/>
          <w:marTop w:val="86"/>
          <w:marBottom w:val="0"/>
          <w:divBdr>
            <w:top w:val="none" w:sz="0" w:space="0" w:color="auto"/>
            <w:left w:val="none" w:sz="0" w:space="0" w:color="auto"/>
            <w:bottom w:val="none" w:sz="0" w:space="0" w:color="auto"/>
            <w:right w:val="none" w:sz="0" w:space="0" w:color="auto"/>
          </w:divBdr>
        </w:div>
        <w:div w:id="1398819912">
          <w:marLeft w:val="1166"/>
          <w:marRight w:val="0"/>
          <w:marTop w:val="86"/>
          <w:marBottom w:val="0"/>
          <w:divBdr>
            <w:top w:val="none" w:sz="0" w:space="0" w:color="auto"/>
            <w:left w:val="none" w:sz="0" w:space="0" w:color="auto"/>
            <w:bottom w:val="none" w:sz="0" w:space="0" w:color="auto"/>
            <w:right w:val="none" w:sz="0" w:space="0" w:color="auto"/>
          </w:divBdr>
        </w:div>
        <w:div w:id="1353846874">
          <w:marLeft w:val="1166"/>
          <w:marRight w:val="0"/>
          <w:marTop w:val="86"/>
          <w:marBottom w:val="0"/>
          <w:divBdr>
            <w:top w:val="none" w:sz="0" w:space="0" w:color="auto"/>
            <w:left w:val="none" w:sz="0" w:space="0" w:color="auto"/>
            <w:bottom w:val="none" w:sz="0" w:space="0" w:color="auto"/>
            <w:right w:val="none" w:sz="0" w:space="0" w:color="auto"/>
          </w:divBdr>
        </w:div>
        <w:div w:id="1413115729">
          <w:marLeft w:val="1166"/>
          <w:marRight w:val="0"/>
          <w:marTop w:val="86"/>
          <w:marBottom w:val="0"/>
          <w:divBdr>
            <w:top w:val="none" w:sz="0" w:space="0" w:color="auto"/>
            <w:left w:val="none" w:sz="0" w:space="0" w:color="auto"/>
            <w:bottom w:val="none" w:sz="0" w:space="0" w:color="auto"/>
            <w:right w:val="none" w:sz="0" w:space="0" w:color="auto"/>
          </w:divBdr>
        </w:div>
        <w:div w:id="54862513">
          <w:marLeft w:val="1800"/>
          <w:marRight w:val="0"/>
          <w:marTop w:val="86"/>
          <w:marBottom w:val="0"/>
          <w:divBdr>
            <w:top w:val="none" w:sz="0" w:space="0" w:color="auto"/>
            <w:left w:val="none" w:sz="0" w:space="0" w:color="auto"/>
            <w:bottom w:val="none" w:sz="0" w:space="0" w:color="auto"/>
            <w:right w:val="none" w:sz="0" w:space="0" w:color="auto"/>
          </w:divBdr>
        </w:div>
        <w:div w:id="1082877928">
          <w:marLeft w:val="547"/>
          <w:marRight w:val="0"/>
          <w:marTop w:val="106"/>
          <w:marBottom w:val="0"/>
          <w:divBdr>
            <w:top w:val="none" w:sz="0" w:space="0" w:color="auto"/>
            <w:left w:val="none" w:sz="0" w:space="0" w:color="auto"/>
            <w:bottom w:val="none" w:sz="0" w:space="0" w:color="auto"/>
            <w:right w:val="none" w:sz="0" w:space="0" w:color="auto"/>
          </w:divBdr>
        </w:div>
        <w:div w:id="951592480">
          <w:marLeft w:val="1166"/>
          <w:marRight w:val="0"/>
          <w:marTop w:val="86"/>
          <w:marBottom w:val="0"/>
          <w:divBdr>
            <w:top w:val="none" w:sz="0" w:space="0" w:color="auto"/>
            <w:left w:val="none" w:sz="0" w:space="0" w:color="auto"/>
            <w:bottom w:val="none" w:sz="0" w:space="0" w:color="auto"/>
            <w:right w:val="none" w:sz="0" w:space="0" w:color="auto"/>
          </w:divBdr>
        </w:div>
        <w:div w:id="158860239">
          <w:marLeft w:val="1166"/>
          <w:marRight w:val="0"/>
          <w:marTop w:val="86"/>
          <w:marBottom w:val="0"/>
          <w:divBdr>
            <w:top w:val="none" w:sz="0" w:space="0" w:color="auto"/>
            <w:left w:val="none" w:sz="0" w:space="0" w:color="auto"/>
            <w:bottom w:val="none" w:sz="0" w:space="0" w:color="auto"/>
            <w:right w:val="none" w:sz="0" w:space="0" w:color="auto"/>
          </w:divBdr>
        </w:div>
        <w:div w:id="1296059513">
          <w:marLeft w:val="1166"/>
          <w:marRight w:val="0"/>
          <w:marTop w:val="86"/>
          <w:marBottom w:val="0"/>
          <w:divBdr>
            <w:top w:val="none" w:sz="0" w:space="0" w:color="auto"/>
            <w:left w:val="none" w:sz="0" w:space="0" w:color="auto"/>
            <w:bottom w:val="none" w:sz="0" w:space="0" w:color="auto"/>
            <w:right w:val="none" w:sz="0" w:space="0" w:color="auto"/>
          </w:divBdr>
        </w:div>
        <w:div w:id="211573833">
          <w:marLeft w:val="1166"/>
          <w:marRight w:val="0"/>
          <w:marTop w:val="86"/>
          <w:marBottom w:val="0"/>
          <w:divBdr>
            <w:top w:val="none" w:sz="0" w:space="0" w:color="auto"/>
            <w:left w:val="none" w:sz="0" w:space="0" w:color="auto"/>
            <w:bottom w:val="none" w:sz="0" w:space="0" w:color="auto"/>
            <w:right w:val="none" w:sz="0" w:space="0" w:color="auto"/>
          </w:divBdr>
        </w:div>
        <w:div w:id="225263081">
          <w:marLeft w:val="1166"/>
          <w:marRight w:val="0"/>
          <w:marTop w:val="86"/>
          <w:marBottom w:val="0"/>
          <w:divBdr>
            <w:top w:val="none" w:sz="0" w:space="0" w:color="auto"/>
            <w:left w:val="none" w:sz="0" w:space="0" w:color="auto"/>
            <w:bottom w:val="none" w:sz="0" w:space="0" w:color="auto"/>
            <w:right w:val="none" w:sz="0" w:space="0" w:color="auto"/>
          </w:divBdr>
        </w:div>
      </w:divsChild>
    </w:div>
    <w:div w:id="820267029">
      <w:bodyDiv w:val="1"/>
      <w:marLeft w:val="0"/>
      <w:marRight w:val="0"/>
      <w:marTop w:val="0"/>
      <w:marBottom w:val="0"/>
      <w:divBdr>
        <w:top w:val="none" w:sz="0" w:space="0" w:color="auto"/>
        <w:left w:val="none" w:sz="0" w:space="0" w:color="auto"/>
        <w:bottom w:val="none" w:sz="0" w:space="0" w:color="auto"/>
        <w:right w:val="none" w:sz="0" w:space="0" w:color="auto"/>
      </w:divBdr>
    </w:div>
    <w:div w:id="928581992">
      <w:bodyDiv w:val="1"/>
      <w:marLeft w:val="0"/>
      <w:marRight w:val="0"/>
      <w:marTop w:val="0"/>
      <w:marBottom w:val="0"/>
      <w:divBdr>
        <w:top w:val="none" w:sz="0" w:space="0" w:color="auto"/>
        <w:left w:val="none" w:sz="0" w:space="0" w:color="auto"/>
        <w:bottom w:val="none" w:sz="0" w:space="0" w:color="auto"/>
        <w:right w:val="none" w:sz="0" w:space="0" w:color="auto"/>
      </w:divBdr>
      <w:divsChild>
        <w:div w:id="1555893833">
          <w:marLeft w:val="547"/>
          <w:marRight w:val="0"/>
          <w:marTop w:val="106"/>
          <w:marBottom w:val="0"/>
          <w:divBdr>
            <w:top w:val="none" w:sz="0" w:space="0" w:color="auto"/>
            <w:left w:val="none" w:sz="0" w:space="0" w:color="auto"/>
            <w:bottom w:val="none" w:sz="0" w:space="0" w:color="auto"/>
            <w:right w:val="none" w:sz="0" w:space="0" w:color="auto"/>
          </w:divBdr>
        </w:div>
        <w:div w:id="788011443">
          <w:marLeft w:val="547"/>
          <w:marRight w:val="0"/>
          <w:marTop w:val="106"/>
          <w:marBottom w:val="0"/>
          <w:divBdr>
            <w:top w:val="none" w:sz="0" w:space="0" w:color="auto"/>
            <w:left w:val="none" w:sz="0" w:space="0" w:color="auto"/>
            <w:bottom w:val="none" w:sz="0" w:space="0" w:color="auto"/>
            <w:right w:val="none" w:sz="0" w:space="0" w:color="auto"/>
          </w:divBdr>
        </w:div>
        <w:div w:id="859703760">
          <w:marLeft w:val="547"/>
          <w:marRight w:val="0"/>
          <w:marTop w:val="106"/>
          <w:marBottom w:val="0"/>
          <w:divBdr>
            <w:top w:val="none" w:sz="0" w:space="0" w:color="auto"/>
            <w:left w:val="none" w:sz="0" w:space="0" w:color="auto"/>
            <w:bottom w:val="none" w:sz="0" w:space="0" w:color="auto"/>
            <w:right w:val="none" w:sz="0" w:space="0" w:color="auto"/>
          </w:divBdr>
        </w:div>
        <w:div w:id="190146303">
          <w:marLeft w:val="547"/>
          <w:marRight w:val="0"/>
          <w:marTop w:val="106"/>
          <w:marBottom w:val="0"/>
          <w:divBdr>
            <w:top w:val="none" w:sz="0" w:space="0" w:color="auto"/>
            <w:left w:val="none" w:sz="0" w:space="0" w:color="auto"/>
            <w:bottom w:val="none" w:sz="0" w:space="0" w:color="auto"/>
            <w:right w:val="none" w:sz="0" w:space="0" w:color="auto"/>
          </w:divBdr>
        </w:div>
        <w:div w:id="202254781">
          <w:marLeft w:val="547"/>
          <w:marRight w:val="0"/>
          <w:marTop w:val="106"/>
          <w:marBottom w:val="0"/>
          <w:divBdr>
            <w:top w:val="none" w:sz="0" w:space="0" w:color="auto"/>
            <w:left w:val="none" w:sz="0" w:space="0" w:color="auto"/>
            <w:bottom w:val="none" w:sz="0" w:space="0" w:color="auto"/>
            <w:right w:val="none" w:sz="0" w:space="0" w:color="auto"/>
          </w:divBdr>
        </w:div>
        <w:div w:id="1184708883">
          <w:marLeft w:val="547"/>
          <w:marRight w:val="0"/>
          <w:marTop w:val="106"/>
          <w:marBottom w:val="0"/>
          <w:divBdr>
            <w:top w:val="none" w:sz="0" w:space="0" w:color="auto"/>
            <w:left w:val="none" w:sz="0" w:space="0" w:color="auto"/>
            <w:bottom w:val="none" w:sz="0" w:space="0" w:color="auto"/>
            <w:right w:val="none" w:sz="0" w:space="0" w:color="auto"/>
          </w:divBdr>
        </w:div>
        <w:div w:id="269053587">
          <w:marLeft w:val="547"/>
          <w:marRight w:val="0"/>
          <w:marTop w:val="106"/>
          <w:marBottom w:val="0"/>
          <w:divBdr>
            <w:top w:val="none" w:sz="0" w:space="0" w:color="auto"/>
            <w:left w:val="none" w:sz="0" w:space="0" w:color="auto"/>
            <w:bottom w:val="none" w:sz="0" w:space="0" w:color="auto"/>
            <w:right w:val="none" w:sz="0" w:space="0" w:color="auto"/>
          </w:divBdr>
        </w:div>
      </w:divsChild>
    </w:div>
    <w:div w:id="1043288874">
      <w:bodyDiv w:val="1"/>
      <w:marLeft w:val="0"/>
      <w:marRight w:val="0"/>
      <w:marTop w:val="0"/>
      <w:marBottom w:val="0"/>
      <w:divBdr>
        <w:top w:val="none" w:sz="0" w:space="0" w:color="auto"/>
        <w:left w:val="none" w:sz="0" w:space="0" w:color="auto"/>
        <w:bottom w:val="none" w:sz="0" w:space="0" w:color="auto"/>
        <w:right w:val="none" w:sz="0" w:space="0" w:color="auto"/>
      </w:divBdr>
      <w:divsChild>
        <w:div w:id="1375959705">
          <w:marLeft w:val="360"/>
          <w:marRight w:val="0"/>
          <w:marTop w:val="200"/>
          <w:marBottom w:val="0"/>
          <w:divBdr>
            <w:top w:val="none" w:sz="0" w:space="0" w:color="auto"/>
            <w:left w:val="none" w:sz="0" w:space="0" w:color="auto"/>
            <w:bottom w:val="none" w:sz="0" w:space="0" w:color="auto"/>
            <w:right w:val="none" w:sz="0" w:space="0" w:color="auto"/>
          </w:divBdr>
        </w:div>
        <w:div w:id="991255661">
          <w:marLeft w:val="360"/>
          <w:marRight w:val="0"/>
          <w:marTop w:val="200"/>
          <w:marBottom w:val="0"/>
          <w:divBdr>
            <w:top w:val="none" w:sz="0" w:space="0" w:color="auto"/>
            <w:left w:val="none" w:sz="0" w:space="0" w:color="auto"/>
            <w:bottom w:val="none" w:sz="0" w:space="0" w:color="auto"/>
            <w:right w:val="none" w:sz="0" w:space="0" w:color="auto"/>
          </w:divBdr>
        </w:div>
        <w:div w:id="978801388">
          <w:marLeft w:val="360"/>
          <w:marRight w:val="0"/>
          <w:marTop w:val="200"/>
          <w:marBottom w:val="0"/>
          <w:divBdr>
            <w:top w:val="none" w:sz="0" w:space="0" w:color="auto"/>
            <w:left w:val="none" w:sz="0" w:space="0" w:color="auto"/>
            <w:bottom w:val="none" w:sz="0" w:space="0" w:color="auto"/>
            <w:right w:val="none" w:sz="0" w:space="0" w:color="auto"/>
          </w:divBdr>
        </w:div>
      </w:divsChild>
    </w:div>
    <w:div w:id="1103838171">
      <w:bodyDiv w:val="1"/>
      <w:marLeft w:val="0"/>
      <w:marRight w:val="0"/>
      <w:marTop w:val="0"/>
      <w:marBottom w:val="0"/>
      <w:divBdr>
        <w:top w:val="none" w:sz="0" w:space="0" w:color="auto"/>
        <w:left w:val="none" w:sz="0" w:space="0" w:color="auto"/>
        <w:bottom w:val="none" w:sz="0" w:space="0" w:color="auto"/>
        <w:right w:val="none" w:sz="0" w:space="0" w:color="auto"/>
      </w:divBdr>
      <w:divsChild>
        <w:div w:id="314603188">
          <w:marLeft w:val="360"/>
          <w:marRight w:val="0"/>
          <w:marTop w:val="200"/>
          <w:marBottom w:val="0"/>
          <w:divBdr>
            <w:top w:val="none" w:sz="0" w:space="0" w:color="auto"/>
            <w:left w:val="none" w:sz="0" w:space="0" w:color="auto"/>
            <w:bottom w:val="none" w:sz="0" w:space="0" w:color="auto"/>
            <w:right w:val="none" w:sz="0" w:space="0" w:color="auto"/>
          </w:divBdr>
        </w:div>
        <w:div w:id="650332280">
          <w:marLeft w:val="360"/>
          <w:marRight w:val="0"/>
          <w:marTop w:val="200"/>
          <w:marBottom w:val="0"/>
          <w:divBdr>
            <w:top w:val="none" w:sz="0" w:space="0" w:color="auto"/>
            <w:left w:val="none" w:sz="0" w:space="0" w:color="auto"/>
            <w:bottom w:val="none" w:sz="0" w:space="0" w:color="auto"/>
            <w:right w:val="none" w:sz="0" w:space="0" w:color="auto"/>
          </w:divBdr>
        </w:div>
        <w:div w:id="837236019">
          <w:marLeft w:val="360"/>
          <w:marRight w:val="0"/>
          <w:marTop w:val="200"/>
          <w:marBottom w:val="0"/>
          <w:divBdr>
            <w:top w:val="none" w:sz="0" w:space="0" w:color="auto"/>
            <w:left w:val="none" w:sz="0" w:space="0" w:color="auto"/>
            <w:bottom w:val="none" w:sz="0" w:space="0" w:color="auto"/>
            <w:right w:val="none" w:sz="0" w:space="0" w:color="auto"/>
          </w:divBdr>
        </w:div>
        <w:div w:id="935866413">
          <w:marLeft w:val="360"/>
          <w:marRight w:val="0"/>
          <w:marTop w:val="200"/>
          <w:marBottom w:val="0"/>
          <w:divBdr>
            <w:top w:val="none" w:sz="0" w:space="0" w:color="auto"/>
            <w:left w:val="none" w:sz="0" w:space="0" w:color="auto"/>
            <w:bottom w:val="none" w:sz="0" w:space="0" w:color="auto"/>
            <w:right w:val="none" w:sz="0" w:space="0" w:color="auto"/>
          </w:divBdr>
        </w:div>
      </w:divsChild>
    </w:div>
    <w:div w:id="1121538256">
      <w:bodyDiv w:val="1"/>
      <w:marLeft w:val="0"/>
      <w:marRight w:val="0"/>
      <w:marTop w:val="0"/>
      <w:marBottom w:val="0"/>
      <w:divBdr>
        <w:top w:val="none" w:sz="0" w:space="0" w:color="auto"/>
        <w:left w:val="none" w:sz="0" w:space="0" w:color="auto"/>
        <w:bottom w:val="none" w:sz="0" w:space="0" w:color="auto"/>
        <w:right w:val="none" w:sz="0" w:space="0" w:color="auto"/>
      </w:divBdr>
    </w:div>
    <w:div w:id="1199200920">
      <w:bodyDiv w:val="1"/>
      <w:marLeft w:val="0"/>
      <w:marRight w:val="0"/>
      <w:marTop w:val="0"/>
      <w:marBottom w:val="0"/>
      <w:divBdr>
        <w:top w:val="none" w:sz="0" w:space="0" w:color="auto"/>
        <w:left w:val="none" w:sz="0" w:space="0" w:color="auto"/>
        <w:bottom w:val="none" w:sz="0" w:space="0" w:color="auto"/>
        <w:right w:val="none" w:sz="0" w:space="0" w:color="auto"/>
      </w:divBdr>
    </w:div>
    <w:div w:id="1211529589">
      <w:bodyDiv w:val="1"/>
      <w:marLeft w:val="0"/>
      <w:marRight w:val="0"/>
      <w:marTop w:val="0"/>
      <w:marBottom w:val="0"/>
      <w:divBdr>
        <w:top w:val="none" w:sz="0" w:space="0" w:color="auto"/>
        <w:left w:val="none" w:sz="0" w:space="0" w:color="auto"/>
        <w:bottom w:val="none" w:sz="0" w:space="0" w:color="auto"/>
        <w:right w:val="none" w:sz="0" w:space="0" w:color="auto"/>
      </w:divBdr>
    </w:div>
    <w:div w:id="1370836005">
      <w:bodyDiv w:val="1"/>
      <w:marLeft w:val="0"/>
      <w:marRight w:val="0"/>
      <w:marTop w:val="0"/>
      <w:marBottom w:val="0"/>
      <w:divBdr>
        <w:top w:val="none" w:sz="0" w:space="0" w:color="auto"/>
        <w:left w:val="none" w:sz="0" w:space="0" w:color="auto"/>
        <w:bottom w:val="none" w:sz="0" w:space="0" w:color="auto"/>
        <w:right w:val="none" w:sz="0" w:space="0" w:color="auto"/>
      </w:divBdr>
      <w:divsChild>
        <w:div w:id="438989994">
          <w:marLeft w:val="360"/>
          <w:marRight w:val="0"/>
          <w:marTop w:val="200"/>
          <w:marBottom w:val="0"/>
          <w:divBdr>
            <w:top w:val="none" w:sz="0" w:space="0" w:color="auto"/>
            <w:left w:val="none" w:sz="0" w:space="0" w:color="auto"/>
            <w:bottom w:val="none" w:sz="0" w:space="0" w:color="auto"/>
            <w:right w:val="none" w:sz="0" w:space="0" w:color="auto"/>
          </w:divBdr>
        </w:div>
        <w:div w:id="1054037606">
          <w:marLeft w:val="360"/>
          <w:marRight w:val="0"/>
          <w:marTop w:val="200"/>
          <w:marBottom w:val="0"/>
          <w:divBdr>
            <w:top w:val="none" w:sz="0" w:space="0" w:color="auto"/>
            <w:left w:val="none" w:sz="0" w:space="0" w:color="auto"/>
            <w:bottom w:val="none" w:sz="0" w:space="0" w:color="auto"/>
            <w:right w:val="none" w:sz="0" w:space="0" w:color="auto"/>
          </w:divBdr>
        </w:div>
        <w:div w:id="119156119">
          <w:marLeft w:val="360"/>
          <w:marRight w:val="0"/>
          <w:marTop w:val="200"/>
          <w:marBottom w:val="0"/>
          <w:divBdr>
            <w:top w:val="none" w:sz="0" w:space="0" w:color="auto"/>
            <w:left w:val="none" w:sz="0" w:space="0" w:color="auto"/>
            <w:bottom w:val="none" w:sz="0" w:space="0" w:color="auto"/>
            <w:right w:val="none" w:sz="0" w:space="0" w:color="auto"/>
          </w:divBdr>
        </w:div>
        <w:div w:id="2055763525">
          <w:marLeft w:val="360"/>
          <w:marRight w:val="0"/>
          <w:marTop w:val="200"/>
          <w:marBottom w:val="0"/>
          <w:divBdr>
            <w:top w:val="none" w:sz="0" w:space="0" w:color="auto"/>
            <w:left w:val="none" w:sz="0" w:space="0" w:color="auto"/>
            <w:bottom w:val="none" w:sz="0" w:space="0" w:color="auto"/>
            <w:right w:val="none" w:sz="0" w:space="0" w:color="auto"/>
          </w:divBdr>
        </w:div>
      </w:divsChild>
    </w:div>
    <w:div w:id="1486044829">
      <w:bodyDiv w:val="1"/>
      <w:marLeft w:val="0"/>
      <w:marRight w:val="0"/>
      <w:marTop w:val="0"/>
      <w:marBottom w:val="0"/>
      <w:divBdr>
        <w:top w:val="none" w:sz="0" w:space="0" w:color="auto"/>
        <w:left w:val="none" w:sz="0" w:space="0" w:color="auto"/>
        <w:bottom w:val="none" w:sz="0" w:space="0" w:color="auto"/>
        <w:right w:val="none" w:sz="0" w:space="0" w:color="auto"/>
      </w:divBdr>
      <w:divsChild>
        <w:div w:id="577133143">
          <w:marLeft w:val="446"/>
          <w:marRight w:val="0"/>
          <w:marTop w:val="0"/>
          <w:marBottom w:val="0"/>
          <w:divBdr>
            <w:top w:val="none" w:sz="0" w:space="0" w:color="auto"/>
            <w:left w:val="none" w:sz="0" w:space="0" w:color="auto"/>
            <w:bottom w:val="none" w:sz="0" w:space="0" w:color="auto"/>
            <w:right w:val="none" w:sz="0" w:space="0" w:color="auto"/>
          </w:divBdr>
        </w:div>
        <w:div w:id="1172524128">
          <w:marLeft w:val="446"/>
          <w:marRight w:val="0"/>
          <w:marTop w:val="0"/>
          <w:marBottom w:val="0"/>
          <w:divBdr>
            <w:top w:val="none" w:sz="0" w:space="0" w:color="auto"/>
            <w:left w:val="none" w:sz="0" w:space="0" w:color="auto"/>
            <w:bottom w:val="none" w:sz="0" w:space="0" w:color="auto"/>
            <w:right w:val="none" w:sz="0" w:space="0" w:color="auto"/>
          </w:divBdr>
        </w:div>
        <w:div w:id="261302364">
          <w:marLeft w:val="446"/>
          <w:marRight w:val="0"/>
          <w:marTop w:val="0"/>
          <w:marBottom w:val="0"/>
          <w:divBdr>
            <w:top w:val="none" w:sz="0" w:space="0" w:color="auto"/>
            <w:left w:val="none" w:sz="0" w:space="0" w:color="auto"/>
            <w:bottom w:val="none" w:sz="0" w:space="0" w:color="auto"/>
            <w:right w:val="none" w:sz="0" w:space="0" w:color="auto"/>
          </w:divBdr>
        </w:div>
        <w:div w:id="375858497">
          <w:marLeft w:val="446"/>
          <w:marRight w:val="0"/>
          <w:marTop w:val="0"/>
          <w:marBottom w:val="0"/>
          <w:divBdr>
            <w:top w:val="none" w:sz="0" w:space="0" w:color="auto"/>
            <w:left w:val="none" w:sz="0" w:space="0" w:color="auto"/>
            <w:bottom w:val="none" w:sz="0" w:space="0" w:color="auto"/>
            <w:right w:val="none" w:sz="0" w:space="0" w:color="auto"/>
          </w:divBdr>
        </w:div>
        <w:div w:id="1917324524">
          <w:marLeft w:val="446"/>
          <w:marRight w:val="0"/>
          <w:marTop w:val="0"/>
          <w:marBottom w:val="0"/>
          <w:divBdr>
            <w:top w:val="none" w:sz="0" w:space="0" w:color="auto"/>
            <w:left w:val="none" w:sz="0" w:space="0" w:color="auto"/>
            <w:bottom w:val="none" w:sz="0" w:space="0" w:color="auto"/>
            <w:right w:val="none" w:sz="0" w:space="0" w:color="auto"/>
          </w:divBdr>
        </w:div>
      </w:divsChild>
    </w:div>
    <w:div w:id="1592471961">
      <w:bodyDiv w:val="1"/>
      <w:marLeft w:val="0"/>
      <w:marRight w:val="0"/>
      <w:marTop w:val="0"/>
      <w:marBottom w:val="0"/>
      <w:divBdr>
        <w:top w:val="none" w:sz="0" w:space="0" w:color="auto"/>
        <w:left w:val="none" w:sz="0" w:space="0" w:color="auto"/>
        <w:bottom w:val="none" w:sz="0" w:space="0" w:color="auto"/>
        <w:right w:val="none" w:sz="0" w:space="0" w:color="auto"/>
      </w:divBdr>
      <w:divsChild>
        <w:div w:id="525561322">
          <w:marLeft w:val="360"/>
          <w:marRight w:val="0"/>
          <w:marTop w:val="200"/>
          <w:marBottom w:val="0"/>
          <w:divBdr>
            <w:top w:val="none" w:sz="0" w:space="0" w:color="auto"/>
            <w:left w:val="none" w:sz="0" w:space="0" w:color="auto"/>
            <w:bottom w:val="none" w:sz="0" w:space="0" w:color="auto"/>
            <w:right w:val="none" w:sz="0" w:space="0" w:color="auto"/>
          </w:divBdr>
        </w:div>
        <w:div w:id="1254052406">
          <w:marLeft w:val="360"/>
          <w:marRight w:val="0"/>
          <w:marTop w:val="200"/>
          <w:marBottom w:val="0"/>
          <w:divBdr>
            <w:top w:val="none" w:sz="0" w:space="0" w:color="auto"/>
            <w:left w:val="none" w:sz="0" w:space="0" w:color="auto"/>
            <w:bottom w:val="none" w:sz="0" w:space="0" w:color="auto"/>
            <w:right w:val="none" w:sz="0" w:space="0" w:color="auto"/>
          </w:divBdr>
        </w:div>
        <w:div w:id="1848788030">
          <w:marLeft w:val="1080"/>
          <w:marRight w:val="0"/>
          <w:marTop w:val="100"/>
          <w:marBottom w:val="0"/>
          <w:divBdr>
            <w:top w:val="none" w:sz="0" w:space="0" w:color="auto"/>
            <w:left w:val="none" w:sz="0" w:space="0" w:color="auto"/>
            <w:bottom w:val="none" w:sz="0" w:space="0" w:color="auto"/>
            <w:right w:val="none" w:sz="0" w:space="0" w:color="auto"/>
          </w:divBdr>
        </w:div>
        <w:div w:id="751199386">
          <w:marLeft w:val="1080"/>
          <w:marRight w:val="0"/>
          <w:marTop w:val="100"/>
          <w:marBottom w:val="0"/>
          <w:divBdr>
            <w:top w:val="none" w:sz="0" w:space="0" w:color="auto"/>
            <w:left w:val="none" w:sz="0" w:space="0" w:color="auto"/>
            <w:bottom w:val="none" w:sz="0" w:space="0" w:color="auto"/>
            <w:right w:val="none" w:sz="0" w:space="0" w:color="auto"/>
          </w:divBdr>
        </w:div>
        <w:div w:id="574095428">
          <w:marLeft w:val="1080"/>
          <w:marRight w:val="0"/>
          <w:marTop w:val="100"/>
          <w:marBottom w:val="0"/>
          <w:divBdr>
            <w:top w:val="none" w:sz="0" w:space="0" w:color="auto"/>
            <w:left w:val="none" w:sz="0" w:space="0" w:color="auto"/>
            <w:bottom w:val="none" w:sz="0" w:space="0" w:color="auto"/>
            <w:right w:val="none" w:sz="0" w:space="0" w:color="auto"/>
          </w:divBdr>
        </w:div>
        <w:div w:id="1427732127">
          <w:marLeft w:val="360"/>
          <w:marRight w:val="0"/>
          <w:marTop w:val="200"/>
          <w:marBottom w:val="0"/>
          <w:divBdr>
            <w:top w:val="none" w:sz="0" w:space="0" w:color="auto"/>
            <w:left w:val="none" w:sz="0" w:space="0" w:color="auto"/>
            <w:bottom w:val="none" w:sz="0" w:space="0" w:color="auto"/>
            <w:right w:val="none" w:sz="0" w:space="0" w:color="auto"/>
          </w:divBdr>
        </w:div>
      </w:divsChild>
    </w:div>
    <w:div w:id="1630941171">
      <w:bodyDiv w:val="1"/>
      <w:marLeft w:val="0"/>
      <w:marRight w:val="0"/>
      <w:marTop w:val="0"/>
      <w:marBottom w:val="0"/>
      <w:divBdr>
        <w:top w:val="none" w:sz="0" w:space="0" w:color="auto"/>
        <w:left w:val="none" w:sz="0" w:space="0" w:color="auto"/>
        <w:bottom w:val="none" w:sz="0" w:space="0" w:color="auto"/>
        <w:right w:val="none" w:sz="0" w:space="0" w:color="auto"/>
      </w:divBdr>
      <w:divsChild>
        <w:div w:id="726342735">
          <w:marLeft w:val="720"/>
          <w:marRight w:val="0"/>
          <w:marTop w:val="0"/>
          <w:marBottom w:val="0"/>
          <w:divBdr>
            <w:top w:val="none" w:sz="0" w:space="0" w:color="auto"/>
            <w:left w:val="none" w:sz="0" w:space="0" w:color="auto"/>
            <w:bottom w:val="none" w:sz="0" w:space="0" w:color="auto"/>
            <w:right w:val="none" w:sz="0" w:space="0" w:color="auto"/>
          </w:divBdr>
        </w:div>
        <w:div w:id="1734083979">
          <w:marLeft w:val="720"/>
          <w:marRight w:val="0"/>
          <w:marTop w:val="0"/>
          <w:marBottom w:val="0"/>
          <w:divBdr>
            <w:top w:val="none" w:sz="0" w:space="0" w:color="auto"/>
            <w:left w:val="none" w:sz="0" w:space="0" w:color="auto"/>
            <w:bottom w:val="none" w:sz="0" w:space="0" w:color="auto"/>
            <w:right w:val="none" w:sz="0" w:space="0" w:color="auto"/>
          </w:divBdr>
        </w:div>
        <w:div w:id="1606114818">
          <w:marLeft w:val="720"/>
          <w:marRight w:val="0"/>
          <w:marTop w:val="0"/>
          <w:marBottom w:val="0"/>
          <w:divBdr>
            <w:top w:val="none" w:sz="0" w:space="0" w:color="auto"/>
            <w:left w:val="none" w:sz="0" w:space="0" w:color="auto"/>
            <w:bottom w:val="none" w:sz="0" w:space="0" w:color="auto"/>
            <w:right w:val="none" w:sz="0" w:space="0" w:color="auto"/>
          </w:divBdr>
        </w:div>
        <w:div w:id="541984042">
          <w:marLeft w:val="547"/>
          <w:marRight w:val="0"/>
          <w:marTop w:val="0"/>
          <w:marBottom w:val="0"/>
          <w:divBdr>
            <w:top w:val="none" w:sz="0" w:space="0" w:color="auto"/>
            <w:left w:val="none" w:sz="0" w:space="0" w:color="auto"/>
            <w:bottom w:val="none" w:sz="0" w:space="0" w:color="auto"/>
            <w:right w:val="none" w:sz="0" w:space="0" w:color="auto"/>
          </w:divBdr>
        </w:div>
        <w:div w:id="792207847">
          <w:marLeft w:val="547"/>
          <w:marRight w:val="0"/>
          <w:marTop w:val="0"/>
          <w:marBottom w:val="0"/>
          <w:divBdr>
            <w:top w:val="none" w:sz="0" w:space="0" w:color="auto"/>
            <w:left w:val="none" w:sz="0" w:space="0" w:color="auto"/>
            <w:bottom w:val="none" w:sz="0" w:space="0" w:color="auto"/>
            <w:right w:val="none" w:sz="0" w:space="0" w:color="auto"/>
          </w:divBdr>
        </w:div>
        <w:div w:id="413401167">
          <w:marLeft w:val="547"/>
          <w:marRight w:val="0"/>
          <w:marTop w:val="0"/>
          <w:marBottom w:val="0"/>
          <w:divBdr>
            <w:top w:val="none" w:sz="0" w:space="0" w:color="auto"/>
            <w:left w:val="none" w:sz="0" w:space="0" w:color="auto"/>
            <w:bottom w:val="none" w:sz="0" w:space="0" w:color="auto"/>
            <w:right w:val="none" w:sz="0" w:space="0" w:color="auto"/>
          </w:divBdr>
        </w:div>
        <w:div w:id="24841571">
          <w:marLeft w:val="547"/>
          <w:marRight w:val="0"/>
          <w:marTop w:val="0"/>
          <w:marBottom w:val="0"/>
          <w:divBdr>
            <w:top w:val="none" w:sz="0" w:space="0" w:color="auto"/>
            <w:left w:val="none" w:sz="0" w:space="0" w:color="auto"/>
            <w:bottom w:val="none" w:sz="0" w:space="0" w:color="auto"/>
            <w:right w:val="none" w:sz="0" w:space="0" w:color="auto"/>
          </w:divBdr>
        </w:div>
        <w:div w:id="348530486">
          <w:marLeft w:val="547"/>
          <w:marRight w:val="0"/>
          <w:marTop w:val="0"/>
          <w:marBottom w:val="0"/>
          <w:divBdr>
            <w:top w:val="none" w:sz="0" w:space="0" w:color="auto"/>
            <w:left w:val="none" w:sz="0" w:space="0" w:color="auto"/>
            <w:bottom w:val="none" w:sz="0" w:space="0" w:color="auto"/>
            <w:right w:val="none" w:sz="0" w:space="0" w:color="auto"/>
          </w:divBdr>
        </w:div>
        <w:div w:id="1204102945">
          <w:marLeft w:val="547"/>
          <w:marRight w:val="0"/>
          <w:marTop w:val="0"/>
          <w:marBottom w:val="0"/>
          <w:divBdr>
            <w:top w:val="none" w:sz="0" w:space="0" w:color="auto"/>
            <w:left w:val="none" w:sz="0" w:space="0" w:color="auto"/>
            <w:bottom w:val="none" w:sz="0" w:space="0" w:color="auto"/>
            <w:right w:val="none" w:sz="0" w:space="0" w:color="auto"/>
          </w:divBdr>
        </w:div>
        <w:div w:id="592057342">
          <w:marLeft w:val="547"/>
          <w:marRight w:val="0"/>
          <w:marTop w:val="0"/>
          <w:marBottom w:val="0"/>
          <w:divBdr>
            <w:top w:val="none" w:sz="0" w:space="0" w:color="auto"/>
            <w:left w:val="none" w:sz="0" w:space="0" w:color="auto"/>
            <w:bottom w:val="none" w:sz="0" w:space="0" w:color="auto"/>
            <w:right w:val="none" w:sz="0" w:space="0" w:color="auto"/>
          </w:divBdr>
        </w:div>
        <w:div w:id="1426460679">
          <w:marLeft w:val="547"/>
          <w:marRight w:val="0"/>
          <w:marTop w:val="0"/>
          <w:marBottom w:val="0"/>
          <w:divBdr>
            <w:top w:val="none" w:sz="0" w:space="0" w:color="auto"/>
            <w:left w:val="none" w:sz="0" w:space="0" w:color="auto"/>
            <w:bottom w:val="none" w:sz="0" w:space="0" w:color="auto"/>
            <w:right w:val="none" w:sz="0" w:space="0" w:color="auto"/>
          </w:divBdr>
        </w:div>
      </w:divsChild>
    </w:div>
    <w:div w:id="1669627510">
      <w:bodyDiv w:val="1"/>
      <w:marLeft w:val="0"/>
      <w:marRight w:val="0"/>
      <w:marTop w:val="0"/>
      <w:marBottom w:val="0"/>
      <w:divBdr>
        <w:top w:val="none" w:sz="0" w:space="0" w:color="auto"/>
        <w:left w:val="none" w:sz="0" w:space="0" w:color="auto"/>
        <w:bottom w:val="none" w:sz="0" w:space="0" w:color="auto"/>
        <w:right w:val="none" w:sz="0" w:space="0" w:color="auto"/>
      </w:divBdr>
    </w:div>
    <w:div w:id="1673945740">
      <w:bodyDiv w:val="1"/>
      <w:marLeft w:val="0"/>
      <w:marRight w:val="0"/>
      <w:marTop w:val="0"/>
      <w:marBottom w:val="0"/>
      <w:divBdr>
        <w:top w:val="none" w:sz="0" w:space="0" w:color="auto"/>
        <w:left w:val="none" w:sz="0" w:space="0" w:color="auto"/>
        <w:bottom w:val="none" w:sz="0" w:space="0" w:color="auto"/>
        <w:right w:val="none" w:sz="0" w:space="0" w:color="auto"/>
      </w:divBdr>
    </w:div>
    <w:div w:id="1852526884">
      <w:bodyDiv w:val="1"/>
      <w:marLeft w:val="0"/>
      <w:marRight w:val="0"/>
      <w:marTop w:val="0"/>
      <w:marBottom w:val="0"/>
      <w:divBdr>
        <w:top w:val="none" w:sz="0" w:space="0" w:color="auto"/>
        <w:left w:val="none" w:sz="0" w:space="0" w:color="auto"/>
        <w:bottom w:val="none" w:sz="0" w:space="0" w:color="auto"/>
        <w:right w:val="none" w:sz="0" w:space="0" w:color="auto"/>
      </w:divBdr>
    </w:div>
    <w:div w:id="1879124599">
      <w:bodyDiv w:val="1"/>
      <w:marLeft w:val="0"/>
      <w:marRight w:val="0"/>
      <w:marTop w:val="0"/>
      <w:marBottom w:val="0"/>
      <w:divBdr>
        <w:top w:val="none" w:sz="0" w:space="0" w:color="auto"/>
        <w:left w:val="none" w:sz="0" w:space="0" w:color="auto"/>
        <w:bottom w:val="none" w:sz="0" w:space="0" w:color="auto"/>
        <w:right w:val="none" w:sz="0" w:space="0" w:color="auto"/>
      </w:divBdr>
      <w:divsChild>
        <w:div w:id="761338873">
          <w:marLeft w:val="547"/>
          <w:marRight w:val="0"/>
          <w:marTop w:val="106"/>
          <w:marBottom w:val="0"/>
          <w:divBdr>
            <w:top w:val="none" w:sz="0" w:space="0" w:color="auto"/>
            <w:left w:val="none" w:sz="0" w:space="0" w:color="auto"/>
            <w:bottom w:val="none" w:sz="0" w:space="0" w:color="auto"/>
            <w:right w:val="none" w:sz="0" w:space="0" w:color="auto"/>
          </w:divBdr>
        </w:div>
        <w:div w:id="909537708">
          <w:marLeft w:val="547"/>
          <w:marRight w:val="0"/>
          <w:marTop w:val="106"/>
          <w:marBottom w:val="0"/>
          <w:divBdr>
            <w:top w:val="none" w:sz="0" w:space="0" w:color="auto"/>
            <w:left w:val="none" w:sz="0" w:space="0" w:color="auto"/>
            <w:bottom w:val="none" w:sz="0" w:space="0" w:color="auto"/>
            <w:right w:val="none" w:sz="0" w:space="0" w:color="auto"/>
          </w:divBdr>
        </w:div>
      </w:divsChild>
    </w:div>
    <w:div w:id="2011247594">
      <w:bodyDiv w:val="1"/>
      <w:marLeft w:val="0"/>
      <w:marRight w:val="0"/>
      <w:marTop w:val="0"/>
      <w:marBottom w:val="0"/>
      <w:divBdr>
        <w:top w:val="none" w:sz="0" w:space="0" w:color="auto"/>
        <w:left w:val="none" w:sz="0" w:space="0" w:color="auto"/>
        <w:bottom w:val="none" w:sz="0" w:space="0" w:color="auto"/>
        <w:right w:val="none" w:sz="0" w:space="0" w:color="auto"/>
      </w:divBdr>
      <w:divsChild>
        <w:div w:id="1920824342">
          <w:marLeft w:val="547"/>
          <w:marRight w:val="0"/>
          <w:marTop w:val="96"/>
          <w:marBottom w:val="0"/>
          <w:divBdr>
            <w:top w:val="none" w:sz="0" w:space="0" w:color="auto"/>
            <w:left w:val="none" w:sz="0" w:space="0" w:color="auto"/>
            <w:bottom w:val="none" w:sz="0" w:space="0" w:color="auto"/>
            <w:right w:val="none" w:sz="0" w:space="0" w:color="auto"/>
          </w:divBdr>
        </w:div>
        <w:div w:id="807557098">
          <w:marLeft w:val="547"/>
          <w:marRight w:val="0"/>
          <w:marTop w:val="96"/>
          <w:marBottom w:val="0"/>
          <w:divBdr>
            <w:top w:val="none" w:sz="0" w:space="0" w:color="auto"/>
            <w:left w:val="none" w:sz="0" w:space="0" w:color="auto"/>
            <w:bottom w:val="none" w:sz="0" w:space="0" w:color="auto"/>
            <w:right w:val="none" w:sz="0" w:space="0" w:color="auto"/>
          </w:divBdr>
        </w:div>
        <w:div w:id="1316032305">
          <w:marLeft w:val="547"/>
          <w:marRight w:val="0"/>
          <w:marTop w:val="96"/>
          <w:marBottom w:val="0"/>
          <w:divBdr>
            <w:top w:val="none" w:sz="0" w:space="0" w:color="auto"/>
            <w:left w:val="none" w:sz="0" w:space="0" w:color="auto"/>
            <w:bottom w:val="none" w:sz="0" w:space="0" w:color="auto"/>
            <w:right w:val="none" w:sz="0" w:space="0" w:color="auto"/>
          </w:divBdr>
        </w:div>
        <w:div w:id="2064328620">
          <w:marLeft w:val="547"/>
          <w:marRight w:val="0"/>
          <w:marTop w:val="96"/>
          <w:marBottom w:val="0"/>
          <w:divBdr>
            <w:top w:val="none" w:sz="0" w:space="0" w:color="auto"/>
            <w:left w:val="none" w:sz="0" w:space="0" w:color="auto"/>
            <w:bottom w:val="none" w:sz="0" w:space="0" w:color="auto"/>
            <w:right w:val="none" w:sz="0" w:space="0" w:color="auto"/>
          </w:divBdr>
        </w:div>
      </w:divsChild>
    </w:div>
    <w:div w:id="2012637690">
      <w:bodyDiv w:val="1"/>
      <w:marLeft w:val="0"/>
      <w:marRight w:val="0"/>
      <w:marTop w:val="0"/>
      <w:marBottom w:val="0"/>
      <w:divBdr>
        <w:top w:val="none" w:sz="0" w:space="0" w:color="auto"/>
        <w:left w:val="none" w:sz="0" w:space="0" w:color="auto"/>
        <w:bottom w:val="none" w:sz="0" w:space="0" w:color="auto"/>
        <w:right w:val="none" w:sz="0" w:space="0" w:color="auto"/>
      </w:divBdr>
      <w:divsChild>
        <w:div w:id="1947613928">
          <w:marLeft w:val="547"/>
          <w:marRight w:val="0"/>
          <w:marTop w:val="106"/>
          <w:marBottom w:val="0"/>
          <w:divBdr>
            <w:top w:val="none" w:sz="0" w:space="0" w:color="auto"/>
            <w:left w:val="none" w:sz="0" w:space="0" w:color="auto"/>
            <w:bottom w:val="none" w:sz="0" w:space="0" w:color="auto"/>
            <w:right w:val="none" w:sz="0" w:space="0" w:color="auto"/>
          </w:divBdr>
        </w:div>
        <w:div w:id="1455903360">
          <w:marLeft w:val="1166"/>
          <w:marRight w:val="0"/>
          <w:marTop w:val="86"/>
          <w:marBottom w:val="0"/>
          <w:divBdr>
            <w:top w:val="none" w:sz="0" w:space="0" w:color="auto"/>
            <w:left w:val="none" w:sz="0" w:space="0" w:color="auto"/>
            <w:bottom w:val="none" w:sz="0" w:space="0" w:color="auto"/>
            <w:right w:val="none" w:sz="0" w:space="0" w:color="auto"/>
          </w:divBdr>
        </w:div>
        <w:div w:id="1974408467">
          <w:marLeft w:val="1166"/>
          <w:marRight w:val="0"/>
          <w:marTop w:val="86"/>
          <w:marBottom w:val="0"/>
          <w:divBdr>
            <w:top w:val="none" w:sz="0" w:space="0" w:color="auto"/>
            <w:left w:val="none" w:sz="0" w:space="0" w:color="auto"/>
            <w:bottom w:val="none" w:sz="0" w:space="0" w:color="auto"/>
            <w:right w:val="none" w:sz="0" w:space="0" w:color="auto"/>
          </w:divBdr>
        </w:div>
        <w:div w:id="667364240">
          <w:marLeft w:val="1166"/>
          <w:marRight w:val="0"/>
          <w:marTop w:val="86"/>
          <w:marBottom w:val="0"/>
          <w:divBdr>
            <w:top w:val="none" w:sz="0" w:space="0" w:color="auto"/>
            <w:left w:val="none" w:sz="0" w:space="0" w:color="auto"/>
            <w:bottom w:val="none" w:sz="0" w:space="0" w:color="auto"/>
            <w:right w:val="none" w:sz="0" w:space="0" w:color="auto"/>
          </w:divBdr>
        </w:div>
        <w:div w:id="1603420080">
          <w:marLeft w:val="1166"/>
          <w:marRight w:val="0"/>
          <w:marTop w:val="86"/>
          <w:marBottom w:val="0"/>
          <w:divBdr>
            <w:top w:val="none" w:sz="0" w:space="0" w:color="auto"/>
            <w:left w:val="none" w:sz="0" w:space="0" w:color="auto"/>
            <w:bottom w:val="none" w:sz="0" w:space="0" w:color="auto"/>
            <w:right w:val="none" w:sz="0" w:space="0" w:color="auto"/>
          </w:divBdr>
        </w:div>
        <w:div w:id="2012758821">
          <w:marLeft w:val="1800"/>
          <w:marRight w:val="0"/>
          <w:marTop w:val="86"/>
          <w:marBottom w:val="0"/>
          <w:divBdr>
            <w:top w:val="none" w:sz="0" w:space="0" w:color="auto"/>
            <w:left w:val="none" w:sz="0" w:space="0" w:color="auto"/>
            <w:bottom w:val="none" w:sz="0" w:space="0" w:color="auto"/>
            <w:right w:val="none" w:sz="0" w:space="0" w:color="auto"/>
          </w:divBdr>
        </w:div>
        <w:div w:id="1184439107">
          <w:marLeft w:val="547"/>
          <w:marRight w:val="0"/>
          <w:marTop w:val="106"/>
          <w:marBottom w:val="0"/>
          <w:divBdr>
            <w:top w:val="none" w:sz="0" w:space="0" w:color="auto"/>
            <w:left w:val="none" w:sz="0" w:space="0" w:color="auto"/>
            <w:bottom w:val="none" w:sz="0" w:space="0" w:color="auto"/>
            <w:right w:val="none" w:sz="0" w:space="0" w:color="auto"/>
          </w:divBdr>
        </w:div>
        <w:div w:id="1992558684">
          <w:marLeft w:val="1166"/>
          <w:marRight w:val="0"/>
          <w:marTop w:val="86"/>
          <w:marBottom w:val="0"/>
          <w:divBdr>
            <w:top w:val="none" w:sz="0" w:space="0" w:color="auto"/>
            <w:left w:val="none" w:sz="0" w:space="0" w:color="auto"/>
            <w:bottom w:val="none" w:sz="0" w:space="0" w:color="auto"/>
            <w:right w:val="none" w:sz="0" w:space="0" w:color="auto"/>
          </w:divBdr>
        </w:div>
        <w:div w:id="738286456">
          <w:marLeft w:val="1166"/>
          <w:marRight w:val="0"/>
          <w:marTop w:val="86"/>
          <w:marBottom w:val="0"/>
          <w:divBdr>
            <w:top w:val="none" w:sz="0" w:space="0" w:color="auto"/>
            <w:left w:val="none" w:sz="0" w:space="0" w:color="auto"/>
            <w:bottom w:val="none" w:sz="0" w:space="0" w:color="auto"/>
            <w:right w:val="none" w:sz="0" w:space="0" w:color="auto"/>
          </w:divBdr>
        </w:div>
        <w:div w:id="1421370149">
          <w:marLeft w:val="1166"/>
          <w:marRight w:val="0"/>
          <w:marTop w:val="86"/>
          <w:marBottom w:val="0"/>
          <w:divBdr>
            <w:top w:val="none" w:sz="0" w:space="0" w:color="auto"/>
            <w:left w:val="none" w:sz="0" w:space="0" w:color="auto"/>
            <w:bottom w:val="none" w:sz="0" w:space="0" w:color="auto"/>
            <w:right w:val="none" w:sz="0" w:space="0" w:color="auto"/>
          </w:divBdr>
        </w:div>
        <w:div w:id="1383867040">
          <w:marLeft w:val="1166"/>
          <w:marRight w:val="0"/>
          <w:marTop w:val="86"/>
          <w:marBottom w:val="0"/>
          <w:divBdr>
            <w:top w:val="none" w:sz="0" w:space="0" w:color="auto"/>
            <w:left w:val="none" w:sz="0" w:space="0" w:color="auto"/>
            <w:bottom w:val="none" w:sz="0" w:space="0" w:color="auto"/>
            <w:right w:val="none" w:sz="0" w:space="0" w:color="auto"/>
          </w:divBdr>
        </w:div>
        <w:div w:id="1981108770">
          <w:marLeft w:val="1166"/>
          <w:marRight w:val="0"/>
          <w:marTop w:val="86"/>
          <w:marBottom w:val="0"/>
          <w:divBdr>
            <w:top w:val="none" w:sz="0" w:space="0" w:color="auto"/>
            <w:left w:val="none" w:sz="0" w:space="0" w:color="auto"/>
            <w:bottom w:val="none" w:sz="0" w:space="0" w:color="auto"/>
            <w:right w:val="none" w:sz="0" w:space="0" w:color="auto"/>
          </w:divBdr>
        </w:div>
      </w:divsChild>
    </w:div>
    <w:div w:id="2071994513">
      <w:bodyDiv w:val="1"/>
      <w:marLeft w:val="0"/>
      <w:marRight w:val="0"/>
      <w:marTop w:val="0"/>
      <w:marBottom w:val="0"/>
      <w:divBdr>
        <w:top w:val="none" w:sz="0" w:space="0" w:color="auto"/>
        <w:left w:val="none" w:sz="0" w:space="0" w:color="auto"/>
        <w:bottom w:val="none" w:sz="0" w:space="0" w:color="auto"/>
        <w:right w:val="none" w:sz="0" w:space="0" w:color="auto"/>
      </w:divBdr>
      <w:divsChild>
        <w:div w:id="1837571373">
          <w:marLeft w:val="547"/>
          <w:marRight w:val="0"/>
          <w:marTop w:val="91"/>
          <w:marBottom w:val="0"/>
          <w:divBdr>
            <w:top w:val="none" w:sz="0" w:space="0" w:color="auto"/>
            <w:left w:val="none" w:sz="0" w:space="0" w:color="auto"/>
            <w:bottom w:val="none" w:sz="0" w:space="0" w:color="auto"/>
            <w:right w:val="none" w:sz="0" w:space="0" w:color="auto"/>
          </w:divBdr>
        </w:div>
        <w:div w:id="60062597">
          <w:marLeft w:val="547"/>
          <w:marRight w:val="0"/>
          <w:marTop w:val="91"/>
          <w:marBottom w:val="0"/>
          <w:divBdr>
            <w:top w:val="none" w:sz="0" w:space="0" w:color="auto"/>
            <w:left w:val="none" w:sz="0" w:space="0" w:color="auto"/>
            <w:bottom w:val="none" w:sz="0" w:space="0" w:color="auto"/>
            <w:right w:val="none" w:sz="0" w:space="0" w:color="auto"/>
          </w:divBdr>
        </w:div>
        <w:div w:id="1910849649">
          <w:marLeft w:val="547"/>
          <w:marRight w:val="0"/>
          <w:marTop w:val="86"/>
          <w:marBottom w:val="0"/>
          <w:divBdr>
            <w:top w:val="none" w:sz="0" w:space="0" w:color="auto"/>
            <w:left w:val="none" w:sz="0" w:space="0" w:color="auto"/>
            <w:bottom w:val="none" w:sz="0" w:space="0" w:color="auto"/>
            <w:right w:val="none" w:sz="0" w:space="0" w:color="auto"/>
          </w:divBdr>
        </w:div>
        <w:div w:id="1833983237">
          <w:marLeft w:val="1166"/>
          <w:marRight w:val="0"/>
          <w:marTop w:val="77"/>
          <w:marBottom w:val="0"/>
          <w:divBdr>
            <w:top w:val="none" w:sz="0" w:space="0" w:color="auto"/>
            <w:left w:val="none" w:sz="0" w:space="0" w:color="auto"/>
            <w:bottom w:val="none" w:sz="0" w:space="0" w:color="auto"/>
            <w:right w:val="none" w:sz="0" w:space="0" w:color="auto"/>
          </w:divBdr>
        </w:div>
        <w:div w:id="30039373">
          <w:marLeft w:val="1166"/>
          <w:marRight w:val="0"/>
          <w:marTop w:val="77"/>
          <w:marBottom w:val="0"/>
          <w:divBdr>
            <w:top w:val="none" w:sz="0" w:space="0" w:color="auto"/>
            <w:left w:val="none" w:sz="0" w:space="0" w:color="auto"/>
            <w:bottom w:val="none" w:sz="0" w:space="0" w:color="auto"/>
            <w:right w:val="none" w:sz="0" w:space="0" w:color="auto"/>
          </w:divBdr>
        </w:div>
        <w:div w:id="1672096669">
          <w:marLeft w:val="1166"/>
          <w:marRight w:val="0"/>
          <w:marTop w:val="77"/>
          <w:marBottom w:val="0"/>
          <w:divBdr>
            <w:top w:val="none" w:sz="0" w:space="0" w:color="auto"/>
            <w:left w:val="none" w:sz="0" w:space="0" w:color="auto"/>
            <w:bottom w:val="none" w:sz="0" w:space="0" w:color="auto"/>
            <w:right w:val="none" w:sz="0" w:space="0" w:color="auto"/>
          </w:divBdr>
        </w:div>
        <w:div w:id="1745058733">
          <w:marLeft w:val="1166"/>
          <w:marRight w:val="0"/>
          <w:marTop w:val="77"/>
          <w:marBottom w:val="0"/>
          <w:divBdr>
            <w:top w:val="none" w:sz="0" w:space="0" w:color="auto"/>
            <w:left w:val="none" w:sz="0" w:space="0" w:color="auto"/>
            <w:bottom w:val="none" w:sz="0" w:space="0" w:color="auto"/>
            <w:right w:val="none" w:sz="0" w:space="0" w:color="auto"/>
          </w:divBdr>
        </w:div>
        <w:div w:id="108013768">
          <w:marLeft w:val="547"/>
          <w:marRight w:val="0"/>
          <w:marTop w:val="86"/>
          <w:marBottom w:val="0"/>
          <w:divBdr>
            <w:top w:val="none" w:sz="0" w:space="0" w:color="auto"/>
            <w:left w:val="none" w:sz="0" w:space="0" w:color="auto"/>
            <w:bottom w:val="none" w:sz="0" w:space="0" w:color="auto"/>
            <w:right w:val="none" w:sz="0" w:space="0" w:color="auto"/>
          </w:divBdr>
        </w:div>
        <w:div w:id="299118795">
          <w:marLeft w:val="1166"/>
          <w:marRight w:val="0"/>
          <w:marTop w:val="77"/>
          <w:marBottom w:val="0"/>
          <w:divBdr>
            <w:top w:val="none" w:sz="0" w:space="0" w:color="auto"/>
            <w:left w:val="none" w:sz="0" w:space="0" w:color="auto"/>
            <w:bottom w:val="none" w:sz="0" w:space="0" w:color="auto"/>
            <w:right w:val="none" w:sz="0" w:space="0" w:color="auto"/>
          </w:divBdr>
        </w:div>
        <w:div w:id="1086154532">
          <w:marLeft w:val="1166"/>
          <w:marRight w:val="0"/>
          <w:marTop w:val="77"/>
          <w:marBottom w:val="0"/>
          <w:divBdr>
            <w:top w:val="none" w:sz="0" w:space="0" w:color="auto"/>
            <w:left w:val="none" w:sz="0" w:space="0" w:color="auto"/>
            <w:bottom w:val="none" w:sz="0" w:space="0" w:color="auto"/>
            <w:right w:val="none" w:sz="0" w:space="0" w:color="auto"/>
          </w:divBdr>
        </w:div>
      </w:divsChild>
    </w:div>
    <w:div w:id="2075934095">
      <w:bodyDiv w:val="1"/>
      <w:marLeft w:val="0"/>
      <w:marRight w:val="0"/>
      <w:marTop w:val="0"/>
      <w:marBottom w:val="0"/>
      <w:divBdr>
        <w:top w:val="none" w:sz="0" w:space="0" w:color="auto"/>
        <w:left w:val="none" w:sz="0" w:space="0" w:color="auto"/>
        <w:bottom w:val="none" w:sz="0" w:space="0" w:color="auto"/>
        <w:right w:val="none" w:sz="0" w:space="0" w:color="auto"/>
      </w:divBdr>
      <w:divsChild>
        <w:div w:id="1569992844">
          <w:marLeft w:val="360"/>
          <w:marRight w:val="0"/>
          <w:marTop w:val="200"/>
          <w:marBottom w:val="0"/>
          <w:divBdr>
            <w:top w:val="none" w:sz="0" w:space="0" w:color="auto"/>
            <w:left w:val="none" w:sz="0" w:space="0" w:color="auto"/>
            <w:bottom w:val="none" w:sz="0" w:space="0" w:color="auto"/>
            <w:right w:val="none" w:sz="0" w:space="0" w:color="auto"/>
          </w:divBdr>
        </w:div>
        <w:div w:id="1822652804">
          <w:marLeft w:val="1080"/>
          <w:marRight w:val="0"/>
          <w:marTop w:val="100"/>
          <w:marBottom w:val="0"/>
          <w:divBdr>
            <w:top w:val="none" w:sz="0" w:space="0" w:color="auto"/>
            <w:left w:val="none" w:sz="0" w:space="0" w:color="auto"/>
            <w:bottom w:val="none" w:sz="0" w:space="0" w:color="auto"/>
            <w:right w:val="none" w:sz="0" w:space="0" w:color="auto"/>
          </w:divBdr>
        </w:div>
        <w:div w:id="1136414155">
          <w:marLeft w:val="1080"/>
          <w:marRight w:val="0"/>
          <w:marTop w:val="100"/>
          <w:marBottom w:val="0"/>
          <w:divBdr>
            <w:top w:val="none" w:sz="0" w:space="0" w:color="auto"/>
            <w:left w:val="none" w:sz="0" w:space="0" w:color="auto"/>
            <w:bottom w:val="none" w:sz="0" w:space="0" w:color="auto"/>
            <w:right w:val="none" w:sz="0" w:space="0" w:color="auto"/>
          </w:divBdr>
        </w:div>
      </w:divsChild>
    </w:div>
    <w:div w:id="2124228080">
      <w:bodyDiv w:val="1"/>
      <w:marLeft w:val="0"/>
      <w:marRight w:val="0"/>
      <w:marTop w:val="0"/>
      <w:marBottom w:val="0"/>
      <w:divBdr>
        <w:top w:val="none" w:sz="0" w:space="0" w:color="auto"/>
        <w:left w:val="none" w:sz="0" w:space="0" w:color="auto"/>
        <w:bottom w:val="none" w:sz="0" w:space="0" w:color="auto"/>
        <w:right w:val="none" w:sz="0" w:space="0" w:color="auto"/>
      </w:divBdr>
      <w:divsChild>
        <w:div w:id="876237237">
          <w:marLeft w:val="360"/>
          <w:marRight w:val="0"/>
          <w:marTop w:val="200"/>
          <w:marBottom w:val="0"/>
          <w:divBdr>
            <w:top w:val="none" w:sz="0" w:space="0" w:color="auto"/>
            <w:left w:val="none" w:sz="0" w:space="0" w:color="auto"/>
            <w:bottom w:val="none" w:sz="0" w:space="0" w:color="auto"/>
            <w:right w:val="none" w:sz="0" w:space="0" w:color="auto"/>
          </w:divBdr>
        </w:div>
        <w:div w:id="165486717">
          <w:marLeft w:val="360"/>
          <w:marRight w:val="0"/>
          <w:marTop w:val="200"/>
          <w:marBottom w:val="0"/>
          <w:divBdr>
            <w:top w:val="none" w:sz="0" w:space="0" w:color="auto"/>
            <w:left w:val="none" w:sz="0" w:space="0" w:color="auto"/>
            <w:bottom w:val="none" w:sz="0" w:space="0" w:color="auto"/>
            <w:right w:val="none" w:sz="0" w:space="0" w:color="auto"/>
          </w:divBdr>
        </w:div>
        <w:div w:id="1445032755">
          <w:marLeft w:val="360"/>
          <w:marRight w:val="0"/>
          <w:marTop w:val="200"/>
          <w:marBottom w:val="0"/>
          <w:divBdr>
            <w:top w:val="none" w:sz="0" w:space="0" w:color="auto"/>
            <w:left w:val="none" w:sz="0" w:space="0" w:color="auto"/>
            <w:bottom w:val="none" w:sz="0" w:space="0" w:color="auto"/>
            <w:right w:val="none" w:sz="0" w:space="0" w:color="auto"/>
          </w:divBdr>
        </w:div>
        <w:div w:id="556090832">
          <w:marLeft w:val="360"/>
          <w:marRight w:val="0"/>
          <w:marTop w:val="200"/>
          <w:marBottom w:val="0"/>
          <w:divBdr>
            <w:top w:val="none" w:sz="0" w:space="0" w:color="auto"/>
            <w:left w:val="none" w:sz="0" w:space="0" w:color="auto"/>
            <w:bottom w:val="none" w:sz="0" w:space="0" w:color="auto"/>
            <w:right w:val="none" w:sz="0" w:space="0" w:color="auto"/>
          </w:divBdr>
        </w:div>
        <w:div w:id="200161205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ienceinparliament.org.uk"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Karen Smith</cp:lastModifiedBy>
  <cp:revision>2</cp:revision>
  <dcterms:created xsi:type="dcterms:W3CDTF">2016-03-23T09:49:00Z</dcterms:created>
  <dcterms:modified xsi:type="dcterms:W3CDTF">2016-03-23T09:49:00Z</dcterms:modified>
</cp:coreProperties>
</file>